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694899" w:rsidRDefault="00694899" w:rsidP="00694899">
      <w:pPr>
        <w:pStyle w:val="NoSpacing"/>
        <w:jc w:val="center"/>
        <w:rPr>
          <w:rFonts w:ascii="Arial" w:hAnsi="Arial" w:cs="Arial"/>
          <w:b/>
          <w:sz w:val="28"/>
          <w:szCs w:val="28"/>
        </w:rPr>
      </w:pPr>
      <w:bookmarkStart w:id="0" w:name="_GoBack"/>
      <w:bookmarkEnd w:id="0"/>
      <w:r w:rsidRPr="00694899">
        <w:rPr>
          <w:rFonts w:ascii="Arial" w:hAnsi="Arial" w:cs="Arial"/>
          <w:b/>
          <w:sz w:val="28"/>
          <w:szCs w:val="28"/>
        </w:rPr>
        <w:t>UIL ACCOUNTING</w:t>
      </w:r>
    </w:p>
    <w:p w:rsidR="00694899" w:rsidRPr="00694899" w:rsidRDefault="00694899" w:rsidP="00694899">
      <w:pPr>
        <w:pStyle w:val="NoSpacing"/>
        <w:jc w:val="center"/>
        <w:rPr>
          <w:rFonts w:ascii="Arial" w:hAnsi="Arial" w:cs="Arial"/>
          <w:b/>
          <w:sz w:val="24"/>
          <w:szCs w:val="24"/>
        </w:rPr>
      </w:pPr>
      <w:r w:rsidRPr="00694899">
        <w:rPr>
          <w:rFonts w:ascii="Arial" w:hAnsi="Arial" w:cs="Arial"/>
          <w:b/>
          <w:sz w:val="24"/>
          <w:szCs w:val="24"/>
        </w:rPr>
        <w:t>Invitational 2016-B</w:t>
      </w:r>
    </w:p>
    <w:p w:rsidR="00694899" w:rsidRDefault="00694899" w:rsidP="00694899">
      <w:pPr>
        <w:pStyle w:val="NoSpacing"/>
        <w:rPr>
          <w:rFonts w:ascii="Arial" w:hAnsi="Arial" w:cs="Arial"/>
          <w:sz w:val="24"/>
          <w:szCs w:val="24"/>
        </w:rPr>
      </w:pPr>
    </w:p>
    <w:p w:rsidR="00694899" w:rsidRPr="00CB4C83" w:rsidRDefault="00694899" w:rsidP="00694899">
      <w:pPr>
        <w:pStyle w:val="NoSpacing"/>
        <w:rPr>
          <w:rFonts w:ascii="Arial" w:hAnsi="Arial" w:cs="Arial"/>
          <w:b/>
          <w:sz w:val="24"/>
          <w:szCs w:val="24"/>
          <w:u w:val="single"/>
        </w:rPr>
      </w:pPr>
      <w:r w:rsidRPr="00CB4C83">
        <w:rPr>
          <w:rFonts w:ascii="Arial" w:hAnsi="Arial" w:cs="Arial"/>
          <w:b/>
          <w:sz w:val="24"/>
          <w:szCs w:val="24"/>
          <w:u w:val="single"/>
        </w:rPr>
        <w:t>Group 1</w:t>
      </w:r>
    </w:p>
    <w:p w:rsidR="00CB4C83" w:rsidRPr="00A0125E" w:rsidRDefault="00CB4C83" w:rsidP="00CB4C83">
      <w:pPr>
        <w:pStyle w:val="NoSpacing"/>
        <w:jc w:val="both"/>
        <w:rPr>
          <w:rFonts w:ascii="Arial" w:eastAsia="Times New Roman" w:hAnsi="Arial" w:cs="Arial"/>
          <w:b/>
          <w:sz w:val="24"/>
          <w:szCs w:val="24"/>
        </w:rPr>
      </w:pPr>
      <w:r w:rsidRPr="00A0125E">
        <w:rPr>
          <w:rFonts w:ascii="Arial" w:eastAsia="Times New Roman" w:hAnsi="Arial" w:cs="Arial"/>
          <w:b/>
          <w:sz w:val="24"/>
          <w:szCs w:val="24"/>
        </w:rPr>
        <w:t>Identify the account clas</w:t>
      </w:r>
      <w:r w:rsidR="00200672">
        <w:rPr>
          <w:rFonts w:ascii="Arial" w:eastAsia="Times New Roman" w:hAnsi="Arial" w:cs="Arial"/>
          <w:b/>
          <w:sz w:val="24"/>
          <w:szCs w:val="24"/>
        </w:rPr>
        <w:t>sification of items 1 through 16</w:t>
      </w:r>
      <w:r w:rsidRPr="00A0125E">
        <w:rPr>
          <w:rFonts w:ascii="Arial" w:eastAsia="Times New Roman" w:hAnsi="Arial" w:cs="Arial"/>
          <w:b/>
          <w:sz w:val="24"/>
          <w:szCs w:val="24"/>
        </w:rPr>
        <w:t xml:space="preserve"> by writing the correct identifying letter on your answer sheet </w:t>
      </w:r>
      <w:smartTag w:uri="urn:schemas-microsoft-com:office:smarttags" w:element="stockticker">
        <w:r w:rsidRPr="00A0125E">
          <w:rPr>
            <w:rFonts w:ascii="Arial" w:eastAsia="Times New Roman" w:hAnsi="Arial" w:cs="Arial"/>
            <w:b/>
            <w:sz w:val="24"/>
            <w:szCs w:val="24"/>
          </w:rPr>
          <w:t>AND</w:t>
        </w:r>
      </w:smartTag>
      <w:r w:rsidRPr="00A0125E">
        <w:rPr>
          <w:rFonts w:ascii="Arial" w:eastAsia="Times New Roman" w:hAnsi="Arial" w:cs="Arial"/>
          <w:b/>
          <w:sz w:val="24"/>
          <w:szCs w:val="24"/>
        </w:rPr>
        <w:t xml:space="preserve"> indicate the increase side of the account by writing DR for debit or CR for credit.  Both parts of each compound</w:t>
      </w:r>
      <w:r w:rsidRPr="005F22C0">
        <w:rPr>
          <w:rFonts w:eastAsia="Times New Roman"/>
          <w:szCs w:val="20"/>
        </w:rPr>
        <w:t xml:space="preserve"> </w:t>
      </w:r>
      <w:r w:rsidRPr="00A0125E">
        <w:rPr>
          <w:rFonts w:ascii="Arial" w:eastAsia="Times New Roman" w:hAnsi="Arial" w:cs="Arial"/>
          <w:b/>
          <w:sz w:val="24"/>
          <w:szCs w:val="24"/>
        </w:rPr>
        <w:t>answer must be correct in order for your response to be counted correct.</w:t>
      </w:r>
    </w:p>
    <w:p w:rsidR="00CB4C83" w:rsidRPr="00CB4C83" w:rsidRDefault="00CB4C83" w:rsidP="00CB4C83">
      <w:pPr>
        <w:spacing w:after="0" w:line="240" w:lineRule="auto"/>
        <w:rPr>
          <w:rFonts w:ascii="Arial" w:eastAsia="Times New Roman" w:hAnsi="Arial" w:cs="Times New Roman"/>
          <w:sz w:val="16"/>
          <w:szCs w:val="16"/>
        </w:rPr>
      </w:pPr>
    </w:p>
    <w:p w:rsidR="00CB4C83" w:rsidRPr="005F22C0" w:rsidRDefault="00CB4C83" w:rsidP="00CB4C83">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sz w:val="24"/>
          <w:szCs w:val="24"/>
        </w:rPr>
        <w:tab/>
      </w:r>
      <w:r w:rsidRPr="005F22C0">
        <w:rPr>
          <w:rFonts w:ascii="Arial" w:eastAsia="Times New Roman" w:hAnsi="Arial" w:cs="Times New Roman"/>
          <w:b/>
          <w:bCs/>
          <w:sz w:val="24"/>
          <w:szCs w:val="24"/>
        </w:rPr>
        <w:t>A. Asset</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 Revenue</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DR=debit</w:t>
      </w:r>
    </w:p>
    <w:p w:rsidR="00CB4C83" w:rsidRPr="005F22C0" w:rsidRDefault="00CB4C83" w:rsidP="00CB4C83">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B. Liability</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E. Cost of Merchandise Sold</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CR=credit</w:t>
      </w:r>
    </w:p>
    <w:p w:rsidR="00CB4C83" w:rsidRPr="005F22C0" w:rsidRDefault="00CB4C83" w:rsidP="00CB4C83">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C. Capital</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F. Expense</w:t>
      </w:r>
    </w:p>
    <w:p w:rsidR="00CB4C83" w:rsidRPr="00CB4C83" w:rsidRDefault="00CB4C83" w:rsidP="00CB4C83">
      <w:pPr>
        <w:spacing w:after="0" w:line="240" w:lineRule="auto"/>
        <w:rPr>
          <w:rFonts w:ascii="Arial" w:eastAsia="Times New Roman" w:hAnsi="Arial" w:cs="Times New Roman"/>
          <w:sz w:val="16"/>
          <w:szCs w:val="16"/>
        </w:rPr>
      </w:pP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 xml:space="preserve">  </w:t>
      </w:r>
      <w:r>
        <w:rPr>
          <w:rFonts w:ascii="Arial" w:hAnsi="Arial" w:cs="Arial"/>
          <w:sz w:val="24"/>
          <w:szCs w:val="24"/>
        </w:rPr>
        <w:t>1</w:t>
      </w:r>
      <w:r w:rsidRPr="00A0125E">
        <w:rPr>
          <w:rFonts w:ascii="Arial" w:hAnsi="Arial" w:cs="Arial"/>
          <w:sz w:val="24"/>
          <w:szCs w:val="24"/>
        </w:rPr>
        <w:t>. Merchandise inventory on hand that is available for sale in the next fiscal period</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 </w:t>
      </w:r>
      <w:r>
        <w:rPr>
          <w:rFonts w:ascii="Arial" w:eastAsia="Times New Roman" w:hAnsi="Arial" w:cs="Arial"/>
          <w:sz w:val="24"/>
          <w:szCs w:val="24"/>
        </w:rPr>
        <w:t xml:space="preserve"> 2</w:t>
      </w:r>
      <w:r w:rsidRPr="00A0125E">
        <w:rPr>
          <w:rFonts w:ascii="Arial" w:eastAsia="Times New Roman" w:hAnsi="Arial" w:cs="Arial"/>
          <w:sz w:val="24"/>
          <w:szCs w:val="24"/>
        </w:rPr>
        <w:t>. Sales Discounts</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  </w:t>
      </w:r>
      <w:r>
        <w:rPr>
          <w:rFonts w:ascii="Arial" w:eastAsia="Times New Roman" w:hAnsi="Arial" w:cs="Arial"/>
          <w:sz w:val="24"/>
          <w:szCs w:val="24"/>
        </w:rPr>
        <w:t>3</w:t>
      </w:r>
      <w:r w:rsidRPr="00A0125E">
        <w:rPr>
          <w:rFonts w:ascii="Arial" w:eastAsia="Times New Roman" w:hAnsi="Arial" w:cs="Arial"/>
          <w:sz w:val="24"/>
          <w:szCs w:val="24"/>
        </w:rPr>
        <w:t>. Utilities Expense</w:t>
      </w: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 xml:space="preserve">  </w:t>
      </w:r>
      <w:r>
        <w:rPr>
          <w:rFonts w:ascii="Arial" w:hAnsi="Arial" w:cs="Arial"/>
          <w:sz w:val="24"/>
          <w:szCs w:val="24"/>
        </w:rPr>
        <w:t>4</w:t>
      </w:r>
      <w:r w:rsidRPr="00A0125E">
        <w:rPr>
          <w:rFonts w:ascii="Arial" w:hAnsi="Arial" w:cs="Arial"/>
          <w:sz w:val="24"/>
          <w:szCs w:val="24"/>
        </w:rPr>
        <w:t xml:space="preserve">. </w:t>
      </w:r>
      <w:proofErr w:type="gramStart"/>
      <w:r w:rsidRPr="00A0125E">
        <w:rPr>
          <w:rFonts w:ascii="Arial" w:hAnsi="Arial" w:cs="Arial"/>
          <w:sz w:val="24"/>
          <w:szCs w:val="24"/>
        </w:rPr>
        <w:t>the</w:t>
      </w:r>
      <w:proofErr w:type="gramEnd"/>
      <w:r w:rsidRPr="00A0125E">
        <w:rPr>
          <w:rFonts w:ascii="Arial" w:hAnsi="Arial" w:cs="Arial"/>
          <w:sz w:val="24"/>
          <w:szCs w:val="24"/>
        </w:rPr>
        <w:t xml:space="preserve"> amount owed to the state for income tax withheld from an employee’s paycheck</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  </w:t>
      </w:r>
      <w:r>
        <w:rPr>
          <w:rFonts w:ascii="Arial" w:eastAsia="Times New Roman" w:hAnsi="Arial" w:cs="Arial"/>
          <w:sz w:val="24"/>
          <w:szCs w:val="24"/>
        </w:rPr>
        <w:t>5</w:t>
      </w:r>
      <w:r w:rsidRPr="00A0125E">
        <w:rPr>
          <w:rFonts w:ascii="Arial" w:eastAsia="Times New Roman" w:hAnsi="Arial" w:cs="Arial"/>
          <w:sz w:val="24"/>
          <w:szCs w:val="24"/>
        </w:rPr>
        <w:t>. Fees earned by a service-oriented business</w:t>
      </w:r>
    </w:p>
    <w:p w:rsidR="00CB4C83"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  </w:t>
      </w:r>
      <w:r>
        <w:rPr>
          <w:rFonts w:ascii="Arial" w:eastAsia="Times New Roman" w:hAnsi="Arial" w:cs="Arial"/>
          <w:sz w:val="24"/>
          <w:szCs w:val="24"/>
        </w:rPr>
        <w:t>6</w:t>
      </w:r>
      <w:r w:rsidRPr="00A0125E">
        <w:rPr>
          <w:rFonts w:ascii="Arial" w:eastAsia="Times New Roman" w:hAnsi="Arial" w:cs="Arial"/>
          <w:sz w:val="24"/>
          <w:szCs w:val="24"/>
        </w:rPr>
        <w:t>. Transportation In</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  </w:t>
      </w:r>
      <w:r>
        <w:rPr>
          <w:rFonts w:ascii="Arial" w:eastAsia="Times New Roman" w:hAnsi="Arial" w:cs="Arial"/>
          <w:sz w:val="24"/>
          <w:szCs w:val="24"/>
        </w:rPr>
        <w:t>7</w:t>
      </w:r>
      <w:r w:rsidRPr="00A0125E">
        <w:rPr>
          <w:rFonts w:ascii="Arial" w:eastAsia="Times New Roman" w:hAnsi="Arial" w:cs="Arial"/>
          <w:sz w:val="24"/>
          <w:szCs w:val="24"/>
        </w:rPr>
        <w:t xml:space="preserve">. </w:t>
      </w:r>
      <w:proofErr w:type="gramStart"/>
      <w:r w:rsidRPr="00A0125E">
        <w:rPr>
          <w:rFonts w:ascii="Arial" w:eastAsia="Times New Roman" w:hAnsi="Arial" w:cs="Arial"/>
          <w:sz w:val="24"/>
          <w:szCs w:val="24"/>
        </w:rPr>
        <w:t>the</w:t>
      </w:r>
      <w:proofErr w:type="gramEnd"/>
      <w:r w:rsidRPr="00A0125E">
        <w:rPr>
          <w:rFonts w:ascii="Arial" w:eastAsia="Times New Roman" w:hAnsi="Arial" w:cs="Arial"/>
          <w:sz w:val="24"/>
          <w:szCs w:val="24"/>
        </w:rPr>
        <w:t xml:space="preserve"> value of insurance still in force for the next fiscal period</w:t>
      </w: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 xml:space="preserve">  </w:t>
      </w:r>
      <w:r>
        <w:rPr>
          <w:rFonts w:ascii="Arial" w:hAnsi="Arial" w:cs="Arial"/>
          <w:sz w:val="24"/>
          <w:szCs w:val="24"/>
        </w:rPr>
        <w:t>8</w:t>
      </w:r>
      <w:r w:rsidRPr="00A0125E">
        <w:rPr>
          <w:rFonts w:ascii="Arial" w:hAnsi="Arial" w:cs="Arial"/>
          <w:sz w:val="24"/>
          <w:szCs w:val="24"/>
        </w:rPr>
        <w:t xml:space="preserve">. </w:t>
      </w:r>
      <w:proofErr w:type="gramStart"/>
      <w:r w:rsidRPr="00A0125E">
        <w:rPr>
          <w:rFonts w:ascii="Arial" w:hAnsi="Arial" w:cs="Arial"/>
          <w:sz w:val="24"/>
          <w:szCs w:val="24"/>
        </w:rPr>
        <w:t>the</w:t>
      </w:r>
      <w:proofErr w:type="gramEnd"/>
      <w:r w:rsidRPr="00A0125E">
        <w:rPr>
          <w:rFonts w:ascii="Arial" w:hAnsi="Arial" w:cs="Arial"/>
          <w:sz w:val="24"/>
          <w:szCs w:val="24"/>
        </w:rPr>
        <w:t xml:space="preserve"> controlling account for the subsidiary ledger that includes the company’s</w:t>
      </w: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 xml:space="preserve">      </w:t>
      </w:r>
      <w:proofErr w:type="gramStart"/>
      <w:r w:rsidRPr="00A0125E">
        <w:rPr>
          <w:rFonts w:ascii="Arial" w:hAnsi="Arial" w:cs="Arial"/>
          <w:sz w:val="24"/>
          <w:szCs w:val="24"/>
        </w:rPr>
        <w:t>customers</w:t>
      </w:r>
      <w:proofErr w:type="gramEnd"/>
    </w:p>
    <w:p w:rsidR="00CB4C83" w:rsidRDefault="00CB4C83" w:rsidP="00CB4C83">
      <w:pPr>
        <w:pStyle w:val="NoSpacing"/>
        <w:rPr>
          <w:rFonts w:ascii="Arial" w:eastAsia="Times New Roman" w:hAnsi="Arial" w:cs="Arial"/>
          <w:sz w:val="24"/>
          <w:szCs w:val="24"/>
        </w:rPr>
      </w:pPr>
      <w:r>
        <w:rPr>
          <w:rFonts w:ascii="Arial" w:eastAsia="Times New Roman" w:hAnsi="Arial" w:cs="Arial"/>
          <w:sz w:val="24"/>
          <w:szCs w:val="24"/>
        </w:rPr>
        <w:t xml:space="preserve">  9</w:t>
      </w:r>
      <w:r w:rsidRPr="00A0125E">
        <w:rPr>
          <w:rFonts w:ascii="Arial" w:eastAsia="Times New Roman" w:hAnsi="Arial" w:cs="Arial"/>
          <w:sz w:val="24"/>
          <w:szCs w:val="24"/>
        </w:rPr>
        <w:t xml:space="preserve">. </w:t>
      </w:r>
      <w:proofErr w:type="gramStart"/>
      <w:r w:rsidRPr="00A0125E">
        <w:rPr>
          <w:rFonts w:ascii="Arial" w:eastAsia="Times New Roman" w:hAnsi="Arial" w:cs="Arial"/>
          <w:sz w:val="24"/>
          <w:szCs w:val="24"/>
        </w:rPr>
        <w:t>the</w:t>
      </w:r>
      <w:proofErr w:type="gramEnd"/>
      <w:r w:rsidRPr="00A0125E">
        <w:rPr>
          <w:rFonts w:ascii="Arial" w:eastAsia="Times New Roman" w:hAnsi="Arial" w:cs="Arial"/>
          <w:sz w:val="24"/>
          <w:szCs w:val="24"/>
        </w:rPr>
        <w:t xml:space="preserve"> single account that contains amounts invested by the owner, amounts withdrawn</w:t>
      </w:r>
    </w:p>
    <w:p w:rsidR="00CB4C83" w:rsidRPr="00A0125E" w:rsidRDefault="00CB4C83" w:rsidP="00CB4C83">
      <w:pPr>
        <w:pStyle w:val="NoSpacing"/>
        <w:rPr>
          <w:rFonts w:ascii="Arial" w:eastAsia="Times New Roman" w:hAnsi="Arial" w:cs="Arial"/>
          <w:sz w:val="24"/>
          <w:szCs w:val="24"/>
        </w:rPr>
      </w:pPr>
      <w:r>
        <w:rPr>
          <w:rFonts w:ascii="Arial" w:eastAsia="Times New Roman" w:hAnsi="Arial" w:cs="Arial"/>
          <w:sz w:val="24"/>
          <w:szCs w:val="24"/>
        </w:rPr>
        <w:tab/>
      </w:r>
      <w:proofErr w:type="gramStart"/>
      <w:r w:rsidRPr="00A0125E">
        <w:rPr>
          <w:rFonts w:ascii="Arial" w:eastAsia="Times New Roman" w:hAnsi="Arial" w:cs="Arial"/>
          <w:sz w:val="24"/>
          <w:szCs w:val="24"/>
        </w:rPr>
        <w:t>by</w:t>
      </w:r>
      <w:proofErr w:type="gramEnd"/>
      <w:r w:rsidRPr="00A0125E">
        <w:rPr>
          <w:rFonts w:ascii="Arial" w:eastAsia="Times New Roman" w:hAnsi="Arial" w:cs="Arial"/>
          <w:sz w:val="24"/>
          <w:szCs w:val="24"/>
        </w:rPr>
        <w:t xml:space="preserve"> the owner in prior years, plus the net income (and net losses) from prior years</w:t>
      </w:r>
    </w:p>
    <w:p w:rsidR="00CB4C83"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1</w:t>
      </w:r>
      <w:r>
        <w:rPr>
          <w:rFonts w:ascii="Arial" w:eastAsia="Times New Roman" w:hAnsi="Arial" w:cs="Arial"/>
          <w:sz w:val="24"/>
          <w:szCs w:val="24"/>
        </w:rPr>
        <w:t>0</w:t>
      </w:r>
      <w:r w:rsidRPr="00A0125E">
        <w:rPr>
          <w:rFonts w:ascii="Arial" w:eastAsia="Times New Roman" w:hAnsi="Arial" w:cs="Arial"/>
          <w:sz w:val="24"/>
          <w:szCs w:val="24"/>
        </w:rPr>
        <w:t xml:space="preserve">. </w:t>
      </w:r>
      <w:proofErr w:type="gramStart"/>
      <w:r w:rsidRPr="00A0125E">
        <w:rPr>
          <w:rFonts w:ascii="Arial" w:eastAsia="Times New Roman" w:hAnsi="Arial" w:cs="Arial"/>
          <w:sz w:val="24"/>
          <w:szCs w:val="24"/>
        </w:rPr>
        <w:t>the</w:t>
      </w:r>
      <w:proofErr w:type="gramEnd"/>
      <w:r w:rsidRPr="00A0125E">
        <w:rPr>
          <w:rFonts w:ascii="Arial" w:eastAsia="Times New Roman" w:hAnsi="Arial" w:cs="Arial"/>
          <w:sz w:val="24"/>
          <w:szCs w:val="24"/>
        </w:rPr>
        <w:t xml:space="preserve"> amount owed to a supplier</w:t>
      </w:r>
    </w:p>
    <w:p w:rsidR="00CB4C83" w:rsidRPr="00A0125E" w:rsidRDefault="00CB4C83" w:rsidP="00CB4C83">
      <w:pPr>
        <w:pStyle w:val="NoSpacing"/>
        <w:rPr>
          <w:rFonts w:ascii="Arial" w:hAnsi="Arial" w:cs="Arial"/>
          <w:sz w:val="24"/>
          <w:szCs w:val="24"/>
        </w:rPr>
      </w:pPr>
      <w:r>
        <w:rPr>
          <w:rFonts w:ascii="Arial" w:hAnsi="Arial" w:cs="Arial"/>
          <w:sz w:val="24"/>
          <w:szCs w:val="24"/>
        </w:rPr>
        <w:t>11</w:t>
      </w:r>
      <w:r w:rsidRPr="00A0125E">
        <w:rPr>
          <w:rFonts w:ascii="Arial" w:hAnsi="Arial" w:cs="Arial"/>
          <w:sz w:val="24"/>
          <w:szCs w:val="24"/>
        </w:rPr>
        <w:t xml:space="preserve">. </w:t>
      </w:r>
      <w:proofErr w:type="gramStart"/>
      <w:r w:rsidRPr="00A0125E">
        <w:rPr>
          <w:rFonts w:ascii="Arial" w:hAnsi="Arial" w:cs="Arial"/>
          <w:sz w:val="24"/>
          <w:szCs w:val="24"/>
        </w:rPr>
        <w:t>the</w:t>
      </w:r>
      <w:proofErr w:type="gramEnd"/>
      <w:r w:rsidRPr="00A0125E">
        <w:rPr>
          <w:rFonts w:ascii="Arial" w:hAnsi="Arial" w:cs="Arial"/>
          <w:sz w:val="24"/>
          <w:szCs w:val="24"/>
        </w:rPr>
        <w:t xml:space="preserve"> amount of supplies on hand available for future use</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12. Accounts Payable</w:t>
      </w:r>
    </w:p>
    <w:p w:rsidR="00CB4C83" w:rsidRPr="00A0125E" w:rsidRDefault="00CB4C83" w:rsidP="00CB4C83">
      <w:pPr>
        <w:pStyle w:val="NoSpacing"/>
        <w:rPr>
          <w:rFonts w:ascii="Arial" w:eastAsia="Times New Roman" w:hAnsi="Arial" w:cs="Arial"/>
          <w:sz w:val="24"/>
          <w:szCs w:val="24"/>
        </w:rPr>
      </w:pPr>
      <w:r w:rsidRPr="00A0125E">
        <w:rPr>
          <w:rFonts w:ascii="Arial" w:eastAsia="Times New Roman" w:hAnsi="Arial" w:cs="Arial"/>
          <w:sz w:val="24"/>
          <w:szCs w:val="24"/>
        </w:rPr>
        <w:t xml:space="preserve">13. </w:t>
      </w:r>
      <w:proofErr w:type="gramStart"/>
      <w:r w:rsidRPr="00A0125E">
        <w:rPr>
          <w:rFonts w:ascii="Arial" w:eastAsia="Times New Roman" w:hAnsi="Arial" w:cs="Arial"/>
          <w:sz w:val="24"/>
          <w:szCs w:val="24"/>
        </w:rPr>
        <w:t>the</w:t>
      </w:r>
      <w:proofErr w:type="gramEnd"/>
      <w:r w:rsidRPr="00A0125E">
        <w:rPr>
          <w:rFonts w:ascii="Arial" w:eastAsia="Times New Roman" w:hAnsi="Arial" w:cs="Arial"/>
          <w:sz w:val="24"/>
          <w:szCs w:val="24"/>
        </w:rPr>
        <w:t xml:space="preserve"> amount owed to the state for state sales taxes collected</w:t>
      </w: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1</w:t>
      </w:r>
      <w:r>
        <w:rPr>
          <w:rFonts w:ascii="Arial" w:hAnsi="Arial" w:cs="Arial"/>
          <w:sz w:val="24"/>
          <w:szCs w:val="24"/>
        </w:rPr>
        <w:t>4</w:t>
      </w:r>
      <w:r w:rsidRPr="00A0125E">
        <w:rPr>
          <w:rFonts w:ascii="Arial" w:hAnsi="Arial" w:cs="Arial"/>
          <w:sz w:val="24"/>
          <w:szCs w:val="24"/>
        </w:rPr>
        <w:t xml:space="preserve">. </w:t>
      </w:r>
      <w:proofErr w:type="gramStart"/>
      <w:r w:rsidRPr="00A0125E">
        <w:rPr>
          <w:rFonts w:ascii="Arial" w:hAnsi="Arial" w:cs="Arial"/>
          <w:sz w:val="24"/>
          <w:szCs w:val="24"/>
        </w:rPr>
        <w:t>the</w:t>
      </w:r>
      <w:proofErr w:type="gramEnd"/>
      <w:r w:rsidRPr="00A0125E">
        <w:rPr>
          <w:rFonts w:ascii="Arial" w:hAnsi="Arial" w:cs="Arial"/>
          <w:sz w:val="24"/>
          <w:szCs w:val="24"/>
        </w:rPr>
        <w:t xml:space="preserve"> amount withdrawn from the business by the owner for personal use</w:t>
      </w:r>
    </w:p>
    <w:p w:rsidR="00CB4C83" w:rsidRPr="00A0125E" w:rsidRDefault="00CB4C83" w:rsidP="00CB4C83">
      <w:pPr>
        <w:pStyle w:val="NoSpacing"/>
        <w:rPr>
          <w:rFonts w:ascii="Arial" w:eastAsia="Times New Roman" w:hAnsi="Arial" w:cs="Arial"/>
          <w:sz w:val="24"/>
          <w:szCs w:val="24"/>
        </w:rPr>
      </w:pPr>
      <w:r>
        <w:rPr>
          <w:rFonts w:ascii="Arial" w:eastAsia="Times New Roman" w:hAnsi="Arial" w:cs="Arial"/>
          <w:sz w:val="24"/>
          <w:szCs w:val="24"/>
        </w:rPr>
        <w:t>15</w:t>
      </w:r>
      <w:r w:rsidRPr="00A0125E">
        <w:rPr>
          <w:rFonts w:ascii="Arial" w:eastAsia="Times New Roman" w:hAnsi="Arial" w:cs="Arial"/>
          <w:sz w:val="24"/>
          <w:szCs w:val="24"/>
        </w:rPr>
        <w:t xml:space="preserve">. </w:t>
      </w:r>
      <w:proofErr w:type="gramStart"/>
      <w:r w:rsidRPr="00A0125E">
        <w:rPr>
          <w:rFonts w:ascii="Arial" w:eastAsia="Times New Roman" w:hAnsi="Arial" w:cs="Arial"/>
          <w:sz w:val="24"/>
          <w:szCs w:val="24"/>
        </w:rPr>
        <w:t>the</w:t>
      </w:r>
      <w:proofErr w:type="gramEnd"/>
      <w:r w:rsidRPr="00A0125E">
        <w:rPr>
          <w:rFonts w:ascii="Arial" w:eastAsia="Times New Roman" w:hAnsi="Arial" w:cs="Arial"/>
          <w:sz w:val="24"/>
          <w:szCs w:val="24"/>
        </w:rPr>
        <w:t xml:space="preserve"> value of supplies used this fiscal period</w:t>
      </w:r>
    </w:p>
    <w:p w:rsidR="00CB4C83" w:rsidRPr="00A0125E" w:rsidRDefault="00CB4C83" w:rsidP="00CB4C83">
      <w:pPr>
        <w:pStyle w:val="NoSpacing"/>
        <w:rPr>
          <w:rFonts w:ascii="Arial" w:hAnsi="Arial" w:cs="Arial"/>
          <w:sz w:val="24"/>
          <w:szCs w:val="24"/>
        </w:rPr>
      </w:pPr>
      <w:r w:rsidRPr="00A0125E">
        <w:rPr>
          <w:rFonts w:ascii="Arial" w:hAnsi="Arial" w:cs="Arial"/>
          <w:sz w:val="24"/>
          <w:szCs w:val="24"/>
        </w:rPr>
        <w:t>16. Purchases Discounts</w:t>
      </w:r>
    </w:p>
    <w:p w:rsidR="00694899" w:rsidRDefault="00694899" w:rsidP="00694899">
      <w:pPr>
        <w:pStyle w:val="NoSpacing"/>
        <w:rPr>
          <w:rFonts w:ascii="Arial" w:hAnsi="Arial" w:cs="Arial"/>
          <w:sz w:val="24"/>
          <w:szCs w:val="24"/>
        </w:rPr>
      </w:pPr>
    </w:p>
    <w:p w:rsidR="00CB4C83" w:rsidRPr="00200672" w:rsidRDefault="00CB4C83" w:rsidP="00694899">
      <w:pPr>
        <w:pStyle w:val="NoSpacing"/>
        <w:rPr>
          <w:rFonts w:ascii="Arial" w:hAnsi="Arial" w:cs="Arial"/>
          <w:b/>
          <w:sz w:val="24"/>
          <w:szCs w:val="24"/>
          <w:u w:val="single"/>
        </w:rPr>
      </w:pPr>
      <w:r w:rsidRPr="00200672">
        <w:rPr>
          <w:rFonts w:ascii="Arial" w:hAnsi="Arial" w:cs="Arial"/>
          <w:b/>
          <w:sz w:val="24"/>
          <w:szCs w:val="24"/>
          <w:u w:val="single"/>
        </w:rPr>
        <w:t>Group 2</w:t>
      </w:r>
    </w:p>
    <w:p w:rsidR="00200672" w:rsidRPr="00200672" w:rsidRDefault="00200672" w:rsidP="00200672">
      <w:pPr>
        <w:spacing w:after="0" w:line="240" w:lineRule="auto"/>
        <w:jc w:val="both"/>
        <w:rPr>
          <w:rFonts w:ascii="Arial" w:eastAsia="Times New Roman" w:hAnsi="Arial" w:cs="Arial"/>
          <w:b/>
          <w:bCs/>
          <w:sz w:val="24"/>
          <w:szCs w:val="24"/>
        </w:rPr>
      </w:pPr>
      <w:r w:rsidRPr="00200672">
        <w:rPr>
          <w:rFonts w:ascii="Arial" w:eastAsia="Times New Roman" w:hAnsi="Arial" w:cs="Arial"/>
          <w:b/>
          <w:bCs/>
          <w:sz w:val="24"/>
          <w:szCs w:val="24"/>
        </w:rPr>
        <w:t xml:space="preserve">For items </w:t>
      </w:r>
      <w:r w:rsidR="00783B28">
        <w:rPr>
          <w:rFonts w:ascii="Arial" w:eastAsia="Times New Roman" w:hAnsi="Arial" w:cs="Arial"/>
          <w:b/>
          <w:bCs/>
          <w:sz w:val="24"/>
          <w:szCs w:val="24"/>
        </w:rPr>
        <w:t>17</w:t>
      </w:r>
      <w:r w:rsidRPr="00200672">
        <w:rPr>
          <w:rFonts w:ascii="Arial" w:eastAsia="Times New Roman" w:hAnsi="Arial" w:cs="Arial"/>
          <w:b/>
          <w:bCs/>
          <w:sz w:val="24"/>
          <w:szCs w:val="24"/>
        </w:rPr>
        <w:t xml:space="preserve"> through </w:t>
      </w:r>
      <w:r w:rsidR="00783B28">
        <w:rPr>
          <w:rFonts w:ascii="Arial" w:eastAsia="Times New Roman" w:hAnsi="Arial" w:cs="Arial"/>
          <w:b/>
          <w:bCs/>
          <w:sz w:val="24"/>
          <w:szCs w:val="24"/>
        </w:rPr>
        <w:t>20</w:t>
      </w:r>
      <w:r w:rsidRPr="00200672">
        <w:rPr>
          <w:rFonts w:ascii="Arial" w:eastAsia="Times New Roman" w:hAnsi="Arial" w:cs="Arial"/>
          <w:b/>
          <w:bCs/>
          <w:sz w:val="24"/>
          <w:szCs w:val="24"/>
        </w:rPr>
        <w:t>, write the correct amount on your answer sheet.  None of the owners invested additional capital in their respective businesses during the time period shown.</w:t>
      </w:r>
    </w:p>
    <w:p w:rsidR="00200672" w:rsidRPr="00200672" w:rsidRDefault="00200672" w:rsidP="00200672">
      <w:pPr>
        <w:spacing w:after="0" w:line="240" w:lineRule="auto"/>
        <w:rPr>
          <w:rFonts w:ascii="Arial" w:eastAsia="Times New Roman" w:hAnsi="Arial" w:cs="Arial"/>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05"/>
        <w:gridCol w:w="1323"/>
        <w:gridCol w:w="1390"/>
        <w:gridCol w:w="1710"/>
        <w:gridCol w:w="1260"/>
        <w:gridCol w:w="1530"/>
      </w:tblGrid>
      <w:tr w:rsidR="00200672" w:rsidRPr="00200672" w:rsidTr="0076622D">
        <w:tc>
          <w:tcPr>
            <w:tcW w:w="1562" w:type="dxa"/>
            <w:shd w:val="clear" w:color="auto" w:fill="BFBFBF" w:themeFill="background1" w:themeFillShade="BF"/>
          </w:tcPr>
          <w:p w:rsidR="00200672" w:rsidRPr="00200672" w:rsidRDefault="00200672" w:rsidP="00200672">
            <w:pPr>
              <w:spacing w:after="0" w:line="240" w:lineRule="auto"/>
              <w:jc w:val="center"/>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Company</w:t>
            </w: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Name</w:t>
            </w:r>
          </w:p>
        </w:tc>
        <w:tc>
          <w:tcPr>
            <w:tcW w:w="1305" w:type="dxa"/>
            <w:shd w:val="pct25" w:color="auto" w:fill="auto"/>
          </w:tcPr>
          <w:p w:rsidR="00200672" w:rsidRPr="00200672" w:rsidRDefault="00200672" w:rsidP="00200672">
            <w:pPr>
              <w:spacing w:after="0" w:line="240" w:lineRule="auto"/>
              <w:jc w:val="center"/>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Ending</w:t>
            </w: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Amt. of</w:t>
            </w: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Assets</w:t>
            </w:r>
          </w:p>
        </w:tc>
        <w:tc>
          <w:tcPr>
            <w:tcW w:w="1323" w:type="dxa"/>
            <w:tcBorders>
              <w:bottom w:val="single" w:sz="4" w:space="0" w:color="auto"/>
              <w:righ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Ending</w:t>
            </w: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Amt. of</w:t>
            </w: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Liabilities</w:t>
            </w:r>
          </w:p>
        </w:tc>
        <w:tc>
          <w:tcPr>
            <w:tcW w:w="1390" w:type="dxa"/>
            <w:tcBorders>
              <w:lef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Beginning Amt. of Owner’s Equity</w:t>
            </w:r>
          </w:p>
        </w:tc>
        <w:tc>
          <w:tcPr>
            <w:tcW w:w="1710" w:type="dxa"/>
            <w:shd w:val="pct25" w:color="auto" w:fill="auto"/>
          </w:tcPr>
          <w:p w:rsidR="00200672" w:rsidRPr="00200672" w:rsidRDefault="00200672" w:rsidP="00200672">
            <w:pPr>
              <w:spacing w:after="0" w:line="240" w:lineRule="auto"/>
              <w:jc w:val="center"/>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Withdrawals for the period</w:t>
            </w:r>
          </w:p>
        </w:tc>
        <w:tc>
          <w:tcPr>
            <w:tcW w:w="1260" w:type="dxa"/>
            <w:shd w:val="pct25" w:color="auto" w:fill="auto"/>
          </w:tcPr>
          <w:p w:rsidR="00200672" w:rsidRPr="00200672" w:rsidRDefault="00200672" w:rsidP="00200672">
            <w:pPr>
              <w:spacing w:after="0" w:line="240" w:lineRule="auto"/>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Revenue for the period</w:t>
            </w:r>
          </w:p>
        </w:tc>
        <w:tc>
          <w:tcPr>
            <w:tcW w:w="1530" w:type="dxa"/>
            <w:shd w:val="pct25" w:color="auto" w:fill="auto"/>
          </w:tcPr>
          <w:p w:rsidR="00200672" w:rsidRPr="00200672" w:rsidRDefault="00200672" w:rsidP="00200672">
            <w:pPr>
              <w:spacing w:after="0" w:line="240" w:lineRule="auto"/>
              <w:rPr>
                <w:rFonts w:ascii="Arial" w:eastAsia="Times New Roman" w:hAnsi="Arial" w:cs="Arial"/>
                <w:b/>
                <w:bCs/>
                <w:sz w:val="24"/>
                <w:szCs w:val="24"/>
              </w:rPr>
            </w:pPr>
          </w:p>
          <w:p w:rsidR="00200672" w:rsidRPr="00200672" w:rsidRDefault="00200672" w:rsidP="00200672">
            <w:pPr>
              <w:spacing w:after="0" w:line="240" w:lineRule="auto"/>
              <w:jc w:val="center"/>
              <w:rPr>
                <w:rFonts w:ascii="Arial" w:eastAsia="Times New Roman" w:hAnsi="Arial" w:cs="Arial"/>
                <w:b/>
                <w:bCs/>
                <w:sz w:val="24"/>
                <w:szCs w:val="24"/>
              </w:rPr>
            </w:pPr>
            <w:r w:rsidRPr="00200672">
              <w:rPr>
                <w:rFonts w:ascii="Arial" w:eastAsia="Times New Roman" w:hAnsi="Arial" w:cs="Arial"/>
                <w:b/>
                <w:bCs/>
                <w:sz w:val="24"/>
                <w:szCs w:val="24"/>
              </w:rPr>
              <w:t>Expenses for the period</w:t>
            </w:r>
          </w:p>
        </w:tc>
      </w:tr>
      <w:tr w:rsidR="00200672" w:rsidRPr="00200672" w:rsidTr="0076622D">
        <w:tc>
          <w:tcPr>
            <w:tcW w:w="1562" w:type="dxa"/>
          </w:tcPr>
          <w:p w:rsidR="00200672" w:rsidRPr="00200672" w:rsidRDefault="00200672" w:rsidP="00200672">
            <w:pPr>
              <w:spacing w:after="0" w:line="240" w:lineRule="auto"/>
              <w:jc w:val="center"/>
              <w:rPr>
                <w:rFonts w:ascii="Arial" w:eastAsia="Times New Roman" w:hAnsi="Arial" w:cs="Arial"/>
              </w:rPr>
            </w:pPr>
            <w:proofErr w:type="spellStart"/>
            <w:r w:rsidRPr="00200672">
              <w:rPr>
                <w:rFonts w:ascii="Arial" w:eastAsia="Times New Roman" w:hAnsi="Arial" w:cs="Arial"/>
              </w:rPr>
              <w:t>Beltre</w:t>
            </w:r>
            <w:proofErr w:type="spellEnd"/>
            <w:r w:rsidRPr="00200672">
              <w:rPr>
                <w:rFonts w:ascii="Arial" w:eastAsia="Times New Roman" w:hAnsi="Arial" w:cs="Arial"/>
              </w:rPr>
              <w:t xml:space="preserve"> Co.</w:t>
            </w:r>
          </w:p>
        </w:tc>
        <w:tc>
          <w:tcPr>
            <w:tcW w:w="1305"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41,592</w:t>
            </w:r>
          </w:p>
        </w:tc>
        <w:tc>
          <w:tcPr>
            <w:tcW w:w="1323" w:type="dxa"/>
            <w:tcBorders>
              <w:bottom w:val="single" w:sz="4" w:space="0" w:color="auto"/>
              <w:right w:val="double" w:sz="4" w:space="0" w:color="auto"/>
            </w:tcBorders>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10,437</w:t>
            </w:r>
          </w:p>
        </w:tc>
        <w:tc>
          <w:tcPr>
            <w:tcW w:w="1390" w:type="dxa"/>
            <w:tcBorders>
              <w:left w:val="double" w:sz="4" w:space="0" w:color="auto"/>
            </w:tcBorders>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30,031</w:t>
            </w:r>
          </w:p>
        </w:tc>
        <w:tc>
          <w:tcPr>
            <w:tcW w:w="171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8,000</w:t>
            </w:r>
          </w:p>
        </w:tc>
        <w:tc>
          <w:tcPr>
            <w:tcW w:w="1260" w:type="dxa"/>
          </w:tcPr>
          <w:p w:rsidR="00200672" w:rsidRPr="00200672" w:rsidRDefault="00200672" w:rsidP="00783B28">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Q#1</w:t>
            </w:r>
            <w:r w:rsidR="00783B28">
              <w:rPr>
                <w:rFonts w:ascii="Arial" w:eastAsia="Times New Roman" w:hAnsi="Arial" w:cs="Arial"/>
                <w:sz w:val="24"/>
                <w:szCs w:val="24"/>
              </w:rPr>
              <w:t>7</w:t>
            </w:r>
          </w:p>
        </w:tc>
        <w:tc>
          <w:tcPr>
            <w:tcW w:w="153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82,741</w:t>
            </w:r>
          </w:p>
        </w:tc>
      </w:tr>
      <w:tr w:rsidR="00200672" w:rsidRPr="00200672" w:rsidTr="0076622D">
        <w:tc>
          <w:tcPr>
            <w:tcW w:w="1562"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305"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323" w:type="dxa"/>
            <w:tcBorders>
              <w:bottom w:val="single" w:sz="4" w:space="0" w:color="auto"/>
              <w:righ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390" w:type="dxa"/>
            <w:tcBorders>
              <w:lef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71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26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53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r>
      <w:tr w:rsidR="00200672" w:rsidRPr="00200672" w:rsidTr="0076622D">
        <w:tc>
          <w:tcPr>
            <w:tcW w:w="1562" w:type="dxa"/>
          </w:tcPr>
          <w:p w:rsidR="00200672" w:rsidRPr="00200672" w:rsidRDefault="00200672" w:rsidP="00200672">
            <w:pPr>
              <w:spacing w:after="0" w:line="240" w:lineRule="auto"/>
              <w:jc w:val="center"/>
              <w:rPr>
                <w:rFonts w:ascii="Arial" w:eastAsia="Times New Roman" w:hAnsi="Arial" w:cs="Arial"/>
              </w:rPr>
            </w:pPr>
            <w:r w:rsidRPr="00200672">
              <w:rPr>
                <w:rFonts w:ascii="Arial" w:eastAsia="Times New Roman" w:hAnsi="Arial" w:cs="Arial"/>
              </w:rPr>
              <w:t>Andrus Co.</w:t>
            </w:r>
          </w:p>
        </w:tc>
        <w:tc>
          <w:tcPr>
            <w:tcW w:w="1305"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37,435</w:t>
            </w:r>
          </w:p>
        </w:tc>
        <w:tc>
          <w:tcPr>
            <w:tcW w:w="1323" w:type="dxa"/>
            <w:tcBorders>
              <w:bottom w:val="single" w:sz="4" w:space="0" w:color="auto"/>
              <w:right w:val="double" w:sz="4" w:space="0" w:color="auto"/>
            </w:tcBorders>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14,810</w:t>
            </w:r>
          </w:p>
        </w:tc>
        <w:tc>
          <w:tcPr>
            <w:tcW w:w="1390" w:type="dxa"/>
            <w:tcBorders>
              <w:left w:val="double" w:sz="4" w:space="0" w:color="auto"/>
            </w:tcBorders>
          </w:tcPr>
          <w:p w:rsidR="00200672" w:rsidRPr="00200672" w:rsidRDefault="00200672" w:rsidP="00783B28">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Q#1</w:t>
            </w:r>
            <w:r w:rsidR="00783B28">
              <w:rPr>
                <w:rFonts w:ascii="Arial" w:eastAsia="Times New Roman" w:hAnsi="Arial" w:cs="Arial"/>
                <w:sz w:val="24"/>
                <w:szCs w:val="24"/>
              </w:rPr>
              <w:t>8</w:t>
            </w:r>
          </w:p>
        </w:tc>
        <w:tc>
          <w:tcPr>
            <w:tcW w:w="171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500</w:t>
            </w:r>
          </w:p>
        </w:tc>
        <w:tc>
          <w:tcPr>
            <w:tcW w:w="126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84,699</w:t>
            </w:r>
          </w:p>
        </w:tc>
        <w:tc>
          <w:tcPr>
            <w:tcW w:w="153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86,482</w:t>
            </w:r>
          </w:p>
        </w:tc>
      </w:tr>
      <w:tr w:rsidR="00200672" w:rsidRPr="00200672" w:rsidTr="0076622D">
        <w:tc>
          <w:tcPr>
            <w:tcW w:w="1562"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305" w:type="dxa"/>
            <w:shd w:val="clear" w:color="auto" w:fill="BFBFBF" w:themeFill="background1" w:themeFillShade="BF"/>
          </w:tcPr>
          <w:p w:rsidR="00200672" w:rsidRPr="00200672" w:rsidRDefault="00200672" w:rsidP="00200672">
            <w:pPr>
              <w:spacing w:after="0" w:line="240" w:lineRule="auto"/>
              <w:jc w:val="center"/>
              <w:rPr>
                <w:rFonts w:ascii="Arial" w:eastAsia="Times New Roman" w:hAnsi="Arial" w:cs="Arial"/>
                <w:sz w:val="24"/>
                <w:szCs w:val="24"/>
              </w:rPr>
            </w:pPr>
          </w:p>
        </w:tc>
        <w:tc>
          <w:tcPr>
            <w:tcW w:w="1323" w:type="dxa"/>
            <w:tcBorders>
              <w:bottom w:val="single" w:sz="4" w:space="0" w:color="auto"/>
              <w:righ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390" w:type="dxa"/>
            <w:tcBorders>
              <w:left w:val="double" w:sz="4" w:space="0" w:color="auto"/>
            </w:tcBorders>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71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26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c>
          <w:tcPr>
            <w:tcW w:w="1530" w:type="dxa"/>
            <w:shd w:val="pct25" w:color="auto" w:fill="auto"/>
          </w:tcPr>
          <w:p w:rsidR="00200672" w:rsidRPr="00200672" w:rsidRDefault="00200672" w:rsidP="00200672">
            <w:pPr>
              <w:spacing w:after="0" w:line="240" w:lineRule="auto"/>
              <w:jc w:val="center"/>
              <w:rPr>
                <w:rFonts w:ascii="Arial" w:eastAsia="Times New Roman" w:hAnsi="Arial" w:cs="Arial"/>
                <w:sz w:val="24"/>
                <w:szCs w:val="24"/>
              </w:rPr>
            </w:pPr>
          </w:p>
        </w:tc>
      </w:tr>
      <w:tr w:rsidR="00200672" w:rsidRPr="00200672" w:rsidTr="0076622D">
        <w:tc>
          <w:tcPr>
            <w:tcW w:w="1562" w:type="dxa"/>
          </w:tcPr>
          <w:p w:rsidR="00200672" w:rsidRPr="00200672" w:rsidRDefault="00200672" w:rsidP="00200672">
            <w:pPr>
              <w:spacing w:after="0" w:line="240" w:lineRule="auto"/>
              <w:jc w:val="center"/>
              <w:rPr>
                <w:rFonts w:ascii="Arial" w:eastAsia="Times New Roman" w:hAnsi="Arial" w:cs="Arial"/>
                <w:sz w:val="20"/>
                <w:szCs w:val="20"/>
              </w:rPr>
            </w:pPr>
            <w:r w:rsidRPr="00200672">
              <w:rPr>
                <w:rFonts w:ascii="Arial" w:eastAsia="Times New Roman" w:hAnsi="Arial" w:cs="Arial"/>
              </w:rPr>
              <w:t>Odor Co.</w:t>
            </w:r>
          </w:p>
        </w:tc>
        <w:tc>
          <w:tcPr>
            <w:tcW w:w="1305" w:type="dxa"/>
          </w:tcPr>
          <w:p w:rsidR="00200672" w:rsidRPr="00200672" w:rsidRDefault="00200672" w:rsidP="00783B28">
            <w:pPr>
              <w:spacing w:after="0" w:line="240" w:lineRule="auto"/>
              <w:jc w:val="center"/>
              <w:rPr>
                <w:rFonts w:ascii="Arial" w:eastAsia="Times New Roman" w:hAnsi="Arial" w:cs="Arial"/>
                <w:sz w:val="24"/>
                <w:szCs w:val="24"/>
              </w:rPr>
            </w:pPr>
            <w:r w:rsidRPr="00200672">
              <w:rPr>
                <w:rFonts w:ascii="Arial" w:eastAsia="Times New Roman" w:hAnsi="Arial" w:cs="Arial"/>
                <w:b/>
                <w:sz w:val="24"/>
                <w:szCs w:val="24"/>
              </w:rPr>
              <w:t>*</w:t>
            </w:r>
            <w:r w:rsidRPr="00200672">
              <w:rPr>
                <w:rFonts w:ascii="Arial" w:eastAsia="Times New Roman" w:hAnsi="Arial" w:cs="Arial"/>
                <w:sz w:val="24"/>
                <w:szCs w:val="24"/>
              </w:rPr>
              <w:t>Q#1</w:t>
            </w:r>
            <w:r w:rsidR="00783B28">
              <w:rPr>
                <w:rFonts w:ascii="Arial" w:eastAsia="Times New Roman" w:hAnsi="Arial" w:cs="Arial"/>
                <w:sz w:val="24"/>
                <w:szCs w:val="24"/>
              </w:rPr>
              <w:t>9</w:t>
            </w:r>
          </w:p>
        </w:tc>
        <w:tc>
          <w:tcPr>
            <w:tcW w:w="1323" w:type="dxa"/>
            <w:tcBorders>
              <w:right w:val="double" w:sz="4" w:space="0" w:color="auto"/>
            </w:tcBorders>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12,615</w:t>
            </w:r>
          </w:p>
        </w:tc>
        <w:tc>
          <w:tcPr>
            <w:tcW w:w="1390" w:type="dxa"/>
            <w:tcBorders>
              <w:left w:val="double" w:sz="4" w:space="0" w:color="auto"/>
            </w:tcBorders>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42,313</w:t>
            </w:r>
          </w:p>
        </w:tc>
        <w:tc>
          <w:tcPr>
            <w:tcW w:w="171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7,500</w:t>
            </w:r>
          </w:p>
        </w:tc>
        <w:tc>
          <w:tcPr>
            <w:tcW w:w="1260" w:type="dxa"/>
          </w:tcPr>
          <w:p w:rsidR="00200672" w:rsidRPr="00200672" w:rsidRDefault="00200672" w:rsidP="00200672">
            <w:pPr>
              <w:spacing w:after="0" w:line="240" w:lineRule="auto"/>
              <w:jc w:val="center"/>
              <w:rPr>
                <w:rFonts w:ascii="Arial" w:eastAsia="Times New Roman" w:hAnsi="Arial" w:cs="Arial"/>
                <w:sz w:val="24"/>
                <w:szCs w:val="24"/>
              </w:rPr>
            </w:pPr>
            <w:r w:rsidRPr="00200672">
              <w:rPr>
                <w:rFonts w:ascii="Arial" w:eastAsia="Times New Roman" w:hAnsi="Arial" w:cs="Arial"/>
                <w:sz w:val="24"/>
                <w:szCs w:val="24"/>
              </w:rPr>
              <w:t>87,692</w:t>
            </w:r>
          </w:p>
        </w:tc>
        <w:tc>
          <w:tcPr>
            <w:tcW w:w="1530" w:type="dxa"/>
          </w:tcPr>
          <w:p w:rsidR="00200672" w:rsidRPr="00200672" w:rsidRDefault="00200672" w:rsidP="00783B28">
            <w:pPr>
              <w:spacing w:after="0" w:line="240" w:lineRule="auto"/>
              <w:jc w:val="center"/>
              <w:rPr>
                <w:rFonts w:ascii="Arial" w:eastAsia="Times New Roman" w:hAnsi="Arial" w:cs="Arial"/>
                <w:sz w:val="24"/>
                <w:szCs w:val="24"/>
              </w:rPr>
            </w:pPr>
            <w:r w:rsidRPr="00200672">
              <w:rPr>
                <w:rFonts w:ascii="Arial" w:eastAsia="Times New Roman" w:hAnsi="Arial" w:cs="Arial"/>
                <w:b/>
                <w:sz w:val="24"/>
                <w:szCs w:val="24"/>
              </w:rPr>
              <w:t>*</w:t>
            </w:r>
            <w:r w:rsidRPr="00200672">
              <w:rPr>
                <w:rFonts w:ascii="Arial" w:eastAsia="Times New Roman" w:hAnsi="Arial" w:cs="Arial"/>
                <w:sz w:val="24"/>
                <w:szCs w:val="24"/>
              </w:rPr>
              <w:t>Q#</w:t>
            </w:r>
            <w:r w:rsidR="00783B28">
              <w:rPr>
                <w:rFonts w:ascii="Arial" w:eastAsia="Times New Roman" w:hAnsi="Arial" w:cs="Arial"/>
                <w:sz w:val="24"/>
                <w:szCs w:val="24"/>
              </w:rPr>
              <w:t>20</w:t>
            </w:r>
          </w:p>
        </w:tc>
      </w:tr>
      <w:tr w:rsidR="00200672" w:rsidRPr="00200672" w:rsidTr="0076622D">
        <w:trPr>
          <w:cantSplit/>
        </w:trPr>
        <w:tc>
          <w:tcPr>
            <w:tcW w:w="1562" w:type="dxa"/>
          </w:tcPr>
          <w:p w:rsidR="00200672" w:rsidRPr="00200672" w:rsidRDefault="00200672" w:rsidP="00200672">
            <w:pPr>
              <w:spacing w:after="0" w:line="240" w:lineRule="auto"/>
              <w:jc w:val="center"/>
              <w:rPr>
                <w:rFonts w:ascii="Arial" w:eastAsia="Times New Roman" w:hAnsi="Arial" w:cs="Arial"/>
                <w:sz w:val="24"/>
                <w:szCs w:val="24"/>
              </w:rPr>
            </w:pPr>
          </w:p>
        </w:tc>
        <w:tc>
          <w:tcPr>
            <w:tcW w:w="8518" w:type="dxa"/>
            <w:gridSpan w:val="6"/>
          </w:tcPr>
          <w:p w:rsidR="00200672" w:rsidRPr="00200672" w:rsidRDefault="00200672" w:rsidP="00200672">
            <w:pPr>
              <w:spacing w:after="0" w:line="240" w:lineRule="auto"/>
              <w:rPr>
                <w:rFonts w:ascii="Arial" w:eastAsia="Times New Roman" w:hAnsi="Arial" w:cs="Arial"/>
                <w:b/>
                <w:sz w:val="24"/>
                <w:szCs w:val="24"/>
              </w:rPr>
            </w:pPr>
            <w:r w:rsidRPr="00200672">
              <w:rPr>
                <w:rFonts w:ascii="Arial" w:eastAsia="Times New Roman" w:hAnsi="Arial" w:cs="Arial"/>
                <w:b/>
                <w:sz w:val="24"/>
                <w:szCs w:val="24"/>
              </w:rPr>
              <w:t>Odor Company’s total owner’s equity after closing net income but before closing withdrawals is $55,395.</w:t>
            </w:r>
          </w:p>
        </w:tc>
      </w:tr>
    </w:tbl>
    <w:p w:rsidR="00200672" w:rsidRPr="00200672" w:rsidRDefault="00200672" w:rsidP="00200672">
      <w:pPr>
        <w:spacing w:after="0" w:line="240" w:lineRule="auto"/>
        <w:rPr>
          <w:rFonts w:ascii="Arial" w:hAnsi="Arial" w:cs="Arial"/>
          <w:b/>
          <w:sz w:val="24"/>
          <w:szCs w:val="24"/>
        </w:rPr>
      </w:pPr>
    </w:p>
    <w:p w:rsidR="00783B28" w:rsidRDefault="00783B28">
      <w:pPr>
        <w:rPr>
          <w:rFonts w:ascii="Arial" w:hAnsi="Arial" w:cs="Arial"/>
          <w:sz w:val="24"/>
          <w:szCs w:val="24"/>
        </w:rPr>
      </w:pPr>
      <w:r>
        <w:rPr>
          <w:rFonts w:ascii="Arial" w:hAnsi="Arial" w:cs="Arial"/>
          <w:sz w:val="24"/>
          <w:szCs w:val="24"/>
        </w:rPr>
        <w:br w:type="page"/>
      </w:r>
    </w:p>
    <w:p w:rsidR="00CB4C83" w:rsidRPr="005C7684" w:rsidRDefault="00363CDF" w:rsidP="00694899">
      <w:pPr>
        <w:pStyle w:val="NoSpacing"/>
        <w:rPr>
          <w:rFonts w:ascii="Arial" w:hAnsi="Arial" w:cs="Arial"/>
          <w:b/>
          <w:sz w:val="24"/>
          <w:szCs w:val="24"/>
          <w:u w:val="single"/>
        </w:rPr>
      </w:pPr>
      <w:r w:rsidRPr="005C7684">
        <w:rPr>
          <w:rFonts w:ascii="Arial" w:hAnsi="Arial" w:cs="Arial"/>
          <w:b/>
          <w:sz w:val="24"/>
          <w:szCs w:val="24"/>
          <w:u w:val="single"/>
        </w:rPr>
        <w:lastRenderedPageBreak/>
        <w:t>Group 3</w:t>
      </w:r>
    </w:p>
    <w:p w:rsidR="005C7684" w:rsidRPr="00DC1949" w:rsidRDefault="005C7684" w:rsidP="005C7684">
      <w:pPr>
        <w:tabs>
          <w:tab w:val="left" w:pos="432"/>
        </w:tabs>
        <w:spacing w:after="0" w:line="240" w:lineRule="auto"/>
        <w:jc w:val="both"/>
        <w:rPr>
          <w:rFonts w:ascii="Arial" w:eastAsia="Times New Roman" w:hAnsi="Arial" w:cs="Times New Roman"/>
          <w:b/>
          <w:bCs/>
          <w:sz w:val="24"/>
          <w:szCs w:val="20"/>
        </w:rPr>
      </w:pPr>
      <w:r w:rsidRPr="00DC1949">
        <w:rPr>
          <w:rFonts w:ascii="Arial" w:eastAsia="Times New Roman" w:hAnsi="Arial" w:cs="Times New Roman"/>
          <w:b/>
          <w:bCs/>
          <w:sz w:val="24"/>
          <w:szCs w:val="20"/>
        </w:rPr>
        <w:t xml:space="preserve">On </w:t>
      </w:r>
      <w:r>
        <w:rPr>
          <w:rFonts w:ascii="Arial" w:eastAsia="Times New Roman" w:hAnsi="Arial" w:cs="Times New Roman"/>
          <w:b/>
          <w:bCs/>
          <w:sz w:val="24"/>
          <w:szCs w:val="20"/>
        </w:rPr>
        <w:t>November 1</w:t>
      </w:r>
      <w:r w:rsidRPr="00DC1949">
        <w:rPr>
          <w:rFonts w:ascii="Arial" w:eastAsia="Times New Roman" w:hAnsi="Arial" w:cs="Times New Roman"/>
          <w:b/>
          <w:bCs/>
          <w:sz w:val="24"/>
          <w:szCs w:val="20"/>
        </w:rPr>
        <w:t>, 201</w:t>
      </w:r>
      <w:r>
        <w:rPr>
          <w:rFonts w:ascii="Arial" w:eastAsia="Times New Roman" w:hAnsi="Arial" w:cs="Times New Roman"/>
          <w:b/>
          <w:bCs/>
          <w:sz w:val="24"/>
          <w:szCs w:val="20"/>
        </w:rPr>
        <w:t>5</w:t>
      </w:r>
      <w:r w:rsidRPr="00DC1949">
        <w:rPr>
          <w:rFonts w:ascii="Arial" w:eastAsia="Times New Roman" w:hAnsi="Arial" w:cs="Times New Roman"/>
          <w:b/>
          <w:bCs/>
          <w:sz w:val="24"/>
          <w:szCs w:val="20"/>
        </w:rPr>
        <w:t xml:space="preserve"> </w:t>
      </w:r>
      <w:r>
        <w:rPr>
          <w:rFonts w:ascii="Arial" w:eastAsia="Times New Roman" w:hAnsi="Arial" w:cs="Times New Roman"/>
          <w:b/>
          <w:bCs/>
          <w:sz w:val="24"/>
          <w:szCs w:val="20"/>
        </w:rPr>
        <w:t>Alberto Hansard</w:t>
      </w:r>
      <w:r w:rsidRPr="00DC1949">
        <w:rPr>
          <w:rFonts w:ascii="Arial" w:eastAsia="Times New Roman" w:hAnsi="Arial" w:cs="Times New Roman"/>
          <w:b/>
          <w:bCs/>
          <w:sz w:val="24"/>
          <w:szCs w:val="20"/>
        </w:rPr>
        <w:t xml:space="preserve">, owner of </w:t>
      </w:r>
      <w:r>
        <w:rPr>
          <w:rFonts w:ascii="Arial" w:eastAsia="Times New Roman" w:hAnsi="Arial" w:cs="Times New Roman"/>
          <w:b/>
          <w:bCs/>
          <w:sz w:val="24"/>
          <w:szCs w:val="20"/>
        </w:rPr>
        <w:t>Hansard</w:t>
      </w:r>
      <w:r w:rsidRPr="00DC1949">
        <w:rPr>
          <w:rFonts w:ascii="Arial" w:eastAsia="Times New Roman" w:hAnsi="Arial" w:cs="Times New Roman"/>
          <w:b/>
          <w:bCs/>
          <w:sz w:val="24"/>
          <w:szCs w:val="20"/>
        </w:rPr>
        <w:t xml:space="preserve"> S</w:t>
      </w:r>
      <w:r>
        <w:rPr>
          <w:rFonts w:ascii="Arial" w:eastAsia="Times New Roman" w:hAnsi="Arial" w:cs="Times New Roman"/>
          <w:b/>
          <w:bCs/>
          <w:sz w:val="24"/>
          <w:szCs w:val="20"/>
        </w:rPr>
        <w:t>upply</w:t>
      </w:r>
      <w:r w:rsidRPr="00DC1949">
        <w:rPr>
          <w:rFonts w:ascii="Arial" w:eastAsia="Times New Roman" w:hAnsi="Arial" w:cs="Times New Roman"/>
          <w:b/>
          <w:bCs/>
          <w:sz w:val="24"/>
          <w:szCs w:val="20"/>
        </w:rPr>
        <w:t xml:space="preserve">, received a bank statement dated </w:t>
      </w:r>
      <w:r>
        <w:rPr>
          <w:rFonts w:ascii="Arial" w:eastAsia="Times New Roman" w:hAnsi="Arial" w:cs="Times New Roman"/>
          <w:b/>
          <w:bCs/>
          <w:sz w:val="24"/>
          <w:szCs w:val="20"/>
        </w:rPr>
        <w:t>Octo</w:t>
      </w:r>
      <w:r w:rsidRPr="00DC1949">
        <w:rPr>
          <w:rFonts w:ascii="Arial" w:eastAsia="Times New Roman" w:hAnsi="Arial" w:cs="Times New Roman"/>
          <w:b/>
          <w:bCs/>
          <w:sz w:val="24"/>
          <w:szCs w:val="20"/>
        </w:rPr>
        <w:t xml:space="preserve">ber </w:t>
      </w:r>
      <w:r>
        <w:rPr>
          <w:rFonts w:ascii="Arial" w:eastAsia="Times New Roman" w:hAnsi="Arial" w:cs="Times New Roman"/>
          <w:b/>
          <w:bCs/>
          <w:sz w:val="24"/>
          <w:szCs w:val="20"/>
        </w:rPr>
        <w:t>30</w:t>
      </w:r>
      <w:r w:rsidRPr="00DC1949">
        <w:rPr>
          <w:rFonts w:ascii="Arial" w:eastAsia="Times New Roman" w:hAnsi="Arial" w:cs="Times New Roman"/>
          <w:b/>
          <w:bCs/>
          <w:sz w:val="24"/>
          <w:szCs w:val="20"/>
        </w:rPr>
        <w:t>, 201</w:t>
      </w:r>
      <w:r>
        <w:rPr>
          <w:rFonts w:ascii="Arial" w:eastAsia="Times New Roman" w:hAnsi="Arial" w:cs="Times New Roman"/>
          <w:b/>
          <w:bCs/>
          <w:sz w:val="24"/>
          <w:szCs w:val="20"/>
        </w:rPr>
        <w:t>5</w:t>
      </w:r>
      <w:r w:rsidRPr="00DC1949">
        <w:rPr>
          <w:rFonts w:ascii="Arial" w:eastAsia="Times New Roman" w:hAnsi="Arial" w:cs="Times New Roman"/>
          <w:b/>
          <w:bCs/>
          <w:sz w:val="24"/>
          <w:szCs w:val="20"/>
        </w:rPr>
        <w:t xml:space="preserve">.  It is company policy to record any necessary journal entries and to update the checkbook balance </w:t>
      </w:r>
      <w:r w:rsidRPr="00DC1949">
        <w:rPr>
          <w:rFonts w:ascii="Arial" w:eastAsia="Times New Roman" w:hAnsi="Arial" w:cs="Times New Roman"/>
          <w:b/>
          <w:bCs/>
          <w:sz w:val="24"/>
          <w:szCs w:val="20"/>
          <w:u w:val="single"/>
        </w:rPr>
        <w:t>after</w:t>
      </w:r>
      <w:r w:rsidRPr="00DC1949">
        <w:rPr>
          <w:rFonts w:ascii="Arial" w:eastAsia="Times New Roman" w:hAnsi="Arial" w:cs="Times New Roman"/>
          <w:b/>
          <w:bCs/>
          <w:sz w:val="24"/>
          <w:szCs w:val="20"/>
        </w:rPr>
        <w:t xml:space="preserve"> the bank reconciliation is completed.  </w:t>
      </w:r>
      <w:r>
        <w:rPr>
          <w:rFonts w:ascii="Arial" w:eastAsia="Times New Roman" w:hAnsi="Arial" w:cs="Times New Roman"/>
          <w:b/>
          <w:bCs/>
          <w:sz w:val="24"/>
          <w:szCs w:val="20"/>
        </w:rPr>
        <w:t>Alberto</w:t>
      </w:r>
      <w:r w:rsidRPr="00DC1949">
        <w:rPr>
          <w:rFonts w:ascii="Arial" w:eastAsia="Times New Roman" w:hAnsi="Arial" w:cs="Times New Roman"/>
          <w:b/>
          <w:bCs/>
          <w:sz w:val="24"/>
          <w:szCs w:val="20"/>
        </w:rPr>
        <w:t xml:space="preserve"> compared the company’s checkbook records with the bank statement and found the following:</w:t>
      </w:r>
    </w:p>
    <w:p w:rsidR="005C7684" w:rsidRPr="00DC1949" w:rsidRDefault="005C7684" w:rsidP="005C7684">
      <w:pPr>
        <w:tabs>
          <w:tab w:val="left" w:pos="432"/>
        </w:tabs>
        <w:spacing w:after="0" w:line="240" w:lineRule="auto"/>
        <w:rPr>
          <w:rFonts w:ascii="Arial" w:eastAsia="Times New Roman" w:hAnsi="Arial" w:cs="Times New Roman"/>
          <w:sz w:val="16"/>
          <w:szCs w:val="16"/>
        </w:rPr>
      </w:pPr>
    </w:p>
    <w:p w:rsidR="005C7684" w:rsidRPr="00DC1949" w:rsidRDefault="005C7684" w:rsidP="005C7684">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w:t>
      </w:r>
      <w:r>
        <w:rPr>
          <w:rFonts w:ascii="Arial" w:eastAsia="Times New Roman" w:hAnsi="Arial" w:cs="Times New Roman"/>
          <w:sz w:val="24"/>
          <w:szCs w:val="24"/>
        </w:rPr>
        <w:t>Octo</w:t>
      </w:r>
      <w:r w:rsidRPr="00DC1949">
        <w:rPr>
          <w:rFonts w:ascii="Arial" w:eastAsia="Times New Roman" w:hAnsi="Arial" w:cs="Times New Roman"/>
          <w:sz w:val="24"/>
          <w:szCs w:val="24"/>
        </w:rPr>
        <w:t>ber bank statement shows an ending balance of $</w:t>
      </w:r>
      <w:r>
        <w:rPr>
          <w:rFonts w:ascii="Arial" w:eastAsia="Times New Roman" w:hAnsi="Arial" w:cs="Times New Roman"/>
          <w:sz w:val="24"/>
          <w:szCs w:val="24"/>
        </w:rPr>
        <w:t>4,742.81</w:t>
      </w:r>
    </w:p>
    <w:p w:rsidR="005C7684" w:rsidRPr="00DC1949" w:rsidRDefault="005C7684" w:rsidP="005C7684">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statement shows the </w:t>
      </w:r>
      <w:r>
        <w:rPr>
          <w:rFonts w:ascii="Arial" w:eastAsia="Times New Roman" w:hAnsi="Arial" w:cs="Times New Roman"/>
          <w:sz w:val="24"/>
          <w:szCs w:val="24"/>
        </w:rPr>
        <w:t>Octo</w:t>
      </w:r>
      <w:r w:rsidRPr="00DC1949">
        <w:rPr>
          <w:rFonts w:ascii="Arial" w:eastAsia="Times New Roman" w:hAnsi="Arial" w:cs="Times New Roman"/>
          <w:sz w:val="24"/>
          <w:szCs w:val="24"/>
        </w:rPr>
        <w:t>ber bank service charge of $</w:t>
      </w:r>
      <w:r>
        <w:rPr>
          <w:rFonts w:ascii="Arial" w:eastAsia="Times New Roman" w:hAnsi="Arial" w:cs="Times New Roman"/>
          <w:sz w:val="24"/>
          <w:szCs w:val="24"/>
        </w:rPr>
        <w:t>25.60</w:t>
      </w:r>
    </w:p>
    <w:p w:rsidR="005C7684" w:rsidRPr="00DC1949" w:rsidRDefault="005C7684" w:rsidP="005C7684">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A check from </w:t>
      </w:r>
      <w:r>
        <w:rPr>
          <w:rFonts w:ascii="Arial" w:eastAsia="Times New Roman" w:hAnsi="Arial" w:cs="Times New Roman"/>
          <w:sz w:val="24"/>
          <w:szCs w:val="24"/>
        </w:rPr>
        <w:t>Danny Murphy</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562.10</w:t>
      </w:r>
      <w:r w:rsidRPr="00DC1949">
        <w:rPr>
          <w:rFonts w:ascii="Arial" w:eastAsia="Times New Roman" w:hAnsi="Arial" w:cs="Times New Roman"/>
          <w:sz w:val="24"/>
          <w:szCs w:val="24"/>
        </w:rPr>
        <w:t xml:space="preserve"> that was deposited in the business bank account on </w:t>
      </w:r>
      <w:r>
        <w:rPr>
          <w:rFonts w:ascii="Arial" w:eastAsia="Times New Roman" w:hAnsi="Arial" w:cs="Times New Roman"/>
          <w:sz w:val="24"/>
          <w:szCs w:val="24"/>
        </w:rPr>
        <w:t>Octob</w:t>
      </w:r>
      <w:r w:rsidRPr="00DC1949">
        <w:rPr>
          <w:rFonts w:ascii="Arial" w:eastAsia="Times New Roman" w:hAnsi="Arial" w:cs="Times New Roman"/>
          <w:sz w:val="24"/>
          <w:szCs w:val="24"/>
        </w:rPr>
        <w:t xml:space="preserve">er </w:t>
      </w:r>
      <w:r>
        <w:rPr>
          <w:rFonts w:ascii="Arial" w:eastAsia="Times New Roman" w:hAnsi="Arial" w:cs="Times New Roman"/>
          <w:sz w:val="24"/>
          <w:szCs w:val="24"/>
        </w:rPr>
        <w:t>28</w:t>
      </w:r>
      <w:r w:rsidRPr="00DC1949">
        <w:rPr>
          <w:rFonts w:ascii="Arial" w:eastAsia="Times New Roman" w:hAnsi="Arial" w:cs="Times New Roman"/>
          <w:sz w:val="24"/>
          <w:szCs w:val="24"/>
        </w:rPr>
        <w:t xml:space="preserve"> was returned by the bank.  </w:t>
      </w:r>
      <w:r>
        <w:rPr>
          <w:rFonts w:ascii="Arial" w:eastAsia="Times New Roman" w:hAnsi="Arial" w:cs="Times New Roman"/>
          <w:sz w:val="24"/>
          <w:szCs w:val="24"/>
        </w:rPr>
        <w:t>Alberto</w:t>
      </w:r>
      <w:r w:rsidRPr="00DC1949">
        <w:rPr>
          <w:rFonts w:ascii="Arial" w:eastAsia="Times New Roman" w:hAnsi="Arial" w:cs="Times New Roman"/>
          <w:sz w:val="24"/>
          <w:szCs w:val="24"/>
        </w:rPr>
        <w:t>’s bank charged h</w:t>
      </w:r>
      <w:r>
        <w:rPr>
          <w:rFonts w:ascii="Arial" w:eastAsia="Times New Roman" w:hAnsi="Arial" w:cs="Times New Roman"/>
          <w:sz w:val="24"/>
          <w:szCs w:val="24"/>
        </w:rPr>
        <w:t>is</w:t>
      </w:r>
      <w:r w:rsidRPr="00DC1949">
        <w:rPr>
          <w:rFonts w:ascii="Arial" w:eastAsia="Times New Roman" w:hAnsi="Arial" w:cs="Times New Roman"/>
          <w:sz w:val="24"/>
          <w:szCs w:val="24"/>
        </w:rPr>
        <w:t xml:space="preserve"> account with a $</w:t>
      </w:r>
      <w:r>
        <w:rPr>
          <w:rFonts w:ascii="Arial" w:eastAsia="Times New Roman" w:hAnsi="Arial" w:cs="Times New Roman"/>
          <w:sz w:val="24"/>
          <w:szCs w:val="24"/>
        </w:rPr>
        <w:t>20</w:t>
      </w:r>
      <w:r w:rsidRPr="00DC1949">
        <w:rPr>
          <w:rFonts w:ascii="Arial" w:eastAsia="Times New Roman" w:hAnsi="Arial" w:cs="Times New Roman"/>
          <w:sz w:val="24"/>
          <w:szCs w:val="24"/>
        </w:rPr>
        <w:t xml:space="preserve"> fee for handling the dishonored check. (Both the dishonored check and the fee were first discovered upon receipt of the bank statement.)</w:t>
      </w:r>
    </w:p>
    <w:p w:rsidR="005C7684" w:rsidRPr="00DC1949" w:rsidRDefault="005C7684" w:rsidP="005C7684">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deposit of $</w:t>
      </w:r>
      <w:r>
        <w:rPr>
          <w:rFonts w:ascii="Arial" w:eastAsia="Times New Roman" w:hAnsi="Arial" w:cs="Times New Roman"/>
          <w:sz w:val="24"/>
          <w:szCs w:val="24"/>
        </w:rPr>
        <w:t>3,942</w:t>
      </w:r>
      <w:r w:rsidRPr="00DC1949">
        <w:rPr>
          <w:rFonts w:ascii="Arial" w:eastAsia="Times New Roman" w:hAnsi="Arial" w:cs="Times New Roman"/>
          <w:sz w:val="24"/>
          <w:szCs w:val="24"/>
        </w:rPr>
        <w:t xml:space="preserve"> was made on </w:t>
      </w:r>
      <w:r>
        <w:rPr>
          <w:rFonts w:ascii="Arial" w:eastAsia="Times New Roman" w:hAnsi="Arial" w:cs="Times New Roman"/>
          <w:sz w:val="24"/>
          <w:szCs w:val="24"/>
        </w:rPr>
        <w:t>Octo</w:t>
      </w:r>
      <w:r w:rsidRPr="00DC1949">
        <w:rPr>
          <w:rFonts w:ascii="Arial" w:eastAsia="Times New Roman" w:hAnsi="Arial" w:cs="Times New Roman"/>
          <w:sz w:val="24"/>
          <w:szCs w:val="24"/>
        </w:rPr>
        <w:t>ber 3</w:t>
      </w:r>
      <w:r>
        <w:rPr>
          <w:rFonts w:ascii="Arial" w:eastAsia="Times New Roman" w:hAnsi="Arial" w:cs="Times New Roman"/>
          <w:sz w:val="24"/>
          <w:szCs w:val="24"/>
        </w:rPr>
        <w:t>1</w:t>
      </w:r>
      <w:r w:rsidRPr="00DC1949">
        <w:rPr>
          <w:rFonts w:ascii="Arial" w:eastAsia="Times New Roman" w:hAnsi="Arial" w:cs="Times New Roman"/>
          <w:sz w:val="24"/>
          <w:szCs w:val="24"/>
        </w:rPr>
        <w:t xml:space="preserve"> but does not appear on the bank statement.</w:t>
      </w:r>
    </w:p>
    <w:p w:rsidR="005C7684" w:rsidRPr="00DC1949" w:rsidRDefault="005C7684" w:rsidP="005C7684">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Four </w:t>
      </w:r>
      <w:r>
        <w:rPr>
          <w:rFonts w:ascii="Arial" w:eastAsia="Times New Roman" w:hAnsi="Arial" w:cs="Times New Roman"/>
          <w:sz w:val="24"/>
          <w:szCs w:val="24"/>
        </w:rPr>
        <w:t>Octo</w:t>
      </w:r>
      <w:r w:rsidRPr="00DC1949">
        <w:rPr>
          <w:rFonts w:ascii="Arial" w:eastAsia="Times New Roman" w:hAnsi="Arial" w:cs="Times New Roman"/>
          <w:sz w:val="24"/>
          <w:szCs w:val="24"/>
        </w:rPr>
        <w:t>ber checks do not appear on the bank statement:</w:t>
      </w:r>
    </w:p>
    <w:p w:rsidR="005C7684" w:rsidRPr="00DC1949" w:rsidRDefault="005C7684" w:rsidP="005C7684">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1804</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64.92</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r>
      <w:r>
        <w:rPr>
          <w:rFonts w:ascii="Arial" w:eastAsia="Times New Roman" w:hAnsi="Arial" w:cs="Times New Roman"/>
          <w:sz w:val="24"/>
          <w:szCs w:val="24"/>
        </w:rPr>
        <w:tab/>
      </w:r>
      <w:r w:rsidRPr="00DC1949">
        <w:rPr>
          <w:rFonts w:ascii="Arial" w:eastAsia="Times New Roman" w:hAnsi="Arial" w:cs="Times New Roman"/>
          <w:sz w:val="24"/>
          <w:szCs w:val="24"/>
        </w:rPr>
        <w:t>Check #</w:t>
      </w:r>
      <w:r>
        <w:rPr>
          <w:rFonts w:ascii="Arial" w:eastAsia="Times New Roman" w:hAnsi="Arial" w:cs="Times New Roman"/>
          <w:sz w:val="24"/>
          <w:szCs w:val="24"/>
        </w:rPr>
        <w:t>1806</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18.94</w:t>
      </w:r>
    </w:p>
    <w:p w:rsidR="005C7684" w:rsidRPr="00DC1949" w:rsidRDefault="005C7684" w:rsidP="005C7684">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1805</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1,643.19</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1807</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30.00</w:t>
      </w:r>
    </w:p>
    <w:p w:rsidR="005C7684" w:rsidRPr="00DC1949" w:rsidRDefault="005C7684" w:rsidP="005C7684">
      <w:pPr>
        <w:tabs>
          <w:tab w:val="left" w:pos="432"/>
        </w:tabs>
        <w:spacing w:after="0" w:line="240" w:lineRule="auto"/>
        <w:rPr>
          <w:rFonts w:ascii="Arial" w:eastAsia="Times New Roman" w:hAnsi="Arial" w:cs="Times New Roman"/>
          <w:sz w:val="16"/>
          <w:szCs w:val="16"/>
        </w:rPr>
      </w:pPr>
    </w:p>
    <w:p w:rsidR="005C7684" w:rsidRPr="00DC1949" w:rsidRDefault="005C7684" w:rsidP="005C7684">
      <w:pPr>
        <w:tabs>
          <w:tab w:val="left" w:pos="432"/>
        </w:tabs>
        <w:spacing w:after="0" w:line="240" w:lineRule="auto"/>
        <w:rPr>
          <w:rFonts w:ascii="Arial" w:eastAsia="Times New Roman" w:hAnsi="Arial" w:cs="Times New Roman"/>
          <w:b/>
          <w:sz w:val="24"/>
          <w:szCs w:val="24"/>
        </w:rPr>
      </w:pPr>
      <w:r w:rsidRPr="00DC1949">
        <w:rPr>
          <w:rFonts w:ascii="Arial" w:eastAsia="Times New Roman" w:hAnsi="Arial" w:cs="Times New Roman"/>
          <w:b/>
          <w:sz w:val="24"/>
          <w:szCs w:val="24"/>
        </w:rPr>
        <w:t xml:space="preserve">For questions </w:t>
      </w:r>
      <w:r>
        <w:rPr>
          <w:rFonts w:ascii="Arial" w:eastAsia="Times New Roman" w:hAnsi="Arial" w:cs="Times New Roman"/>
          <w:b/>
          <w:sz w:val="24"/>
          <w:szCs w:val="24"/>
        </w:rPr>
        <w:t>21</w:t>
      </w:r>
      <w:r w:rsidRPr="00DC1949">
        <w:rPr>
          <w:rFonts w:ascii="Arial" w:eastAsia="Times New Roman" w:hAnsi="Arial" w:cs="Times New Roman"/>
          <w:b/>
          <w:sz w:val="24"/>
          <w:szCs w:val="24"/>
        </w:rPr>
        <w:t xml:space="preserve"> and </w:t>
      </w:r>
      <w:r>
        <w:rPr>
          <w:rFonts w:ascii="Arial" w:eastAsia="Times New Roman" w:hAnsi="Arial" w:cs="Times New Roman"/>
          <w:b/>
          <w:sz w:val="24"/>
          <w:szCs w:val="24"/>
        </w:rPr>
        <w:t>22</w:t>
      </w:r>
      <w:r w:rsidRPr="00DC1949">
        <w:rPr>
          <w:rFonts w:ascii="Arial" w:eastAsia="Times New Roman" w:hAnsi="Arial" w:cs="Times New Roman"/>
          <w:b/>
          <w:sz w:val="24"/>
          <w:szCs w:val="24"/>
        </w:rPr>
        <w:t>, write the correct amount on your answer sheet.</w:t>
      </w:r>
    </w:p>
    <w:p w:rsidR="005C7684" w:rsidRPr="00DC1949" w:rsidRDefault="005C7684" w:rsidP="005C7684">
      <w:pPr>
        <w:tabs>
          <w:tab w:val="left" w:pos="432"/>
        </w:tabs>
        <w:spacing w:after="0" w:line="240" w:lineRule="auto"/>
        <w:rPr>
          <w:rFonts w:ascii="Arial" w:eastAsia="Times New Roman" w:hAnsi="Arial" w:cs="Times New Roman"/>
          <w:sz w:val="16"/>
          <w:szCs w:val="16"/>
        </w:rPr>
      </w:pPr>
    </w:p>
    <w:p w:rsidR="005C7684" w:rsidRPr="00DC1949" w:rsidRDefault="005C7684" w:rsidP="005C768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Pr="00DC1949">
        <w:rPr>
          <w:rFonts w:ascii="Arial" w:eastAsia="Times New Roman" w:hAnsi="Arial" w:cs="Times New Roman"/>
          <w:sz w:val="24"/>
          <w:szCs w:val="24"/>
        </w:rPr>
        <w:t xml:space="preserve">. What is the reconciled (adjusted) bank balance on </w:t>
      </w:r>
      <w:r>
        <w:rPr>
          <w:rFonts w:ascii="Arial" w:eastAsia="Times New Roman" w:hAnsi="Arial" w:cs="Times New Roman"/>
          <w:sz w:val="24"/>
          <w:szCs w:val="24"/>
        </w:rPr>
        <w:t>Octo</w:t>
      </w:r>
      <w:r w:rsidRPr="00DC1949">
        <w:rPr>
          <w:rFonts w:ascii="Arial" w:eastAsia="Times New Roman" w:hAnsi="Arial" w:cs="Times New Roman"/>
          <w:sz w:val="24"/>
          <w:szCs w:val="24"/>
        </w:rPr>
        <w:t>ber 31, 201</w:t>
      </w:r>
      <w:r>
        <w:rPr>
          <w:rFonts w:ascii="Arial" w:eastAsia="Times New Roman" w:hAnsi="Arial" w:cs="Times New Roman"/>
          <w:sz w:val="24"/>
          <w:szCs w:val="24"/>
        </w:rPr>
        <w:t>5</w:t>
      </w:r>
      <w:r w:rsidRPr="00DC1949">
        <w:rPr>
          <w:rFonts w:ascii="Arial" w:eastAsia="Times New Roman" w:hAnsi="Arial" w:cs="Times New Roman"/>
          <w:sz w:val="24"/>
          <w:szCs w:val="24"/>
        </w:rPr>
        <w:t>?</w:t>
      </w:r>
    </w:p>
    <w:p w:rsidR="005C7684" w:rsidRPr="00DC1949" w:rsidRDefault="005C7684" w:rsidP="005C7684">
      <w:pPr>
        <w:tabs>
          <w:tab w:val="left" w:pos="432"/>
        </w:tabs>
        <w:spacing w:after="0" w:line="240" w:lineRule="auto"/>
        <w:rPr>
          <w:rFonts w:ascii="Arial" w:eastAsia="Times New Roman" w:hAnsi="Arial" w:cs="Times New Roman"/>
          <w:sz w:val="16"/>
          <w:szCs w:val="16"/>
        </w:rPr>
      </w:pPr>
    </w:p>
    <w:p w:rsidR="005C7684" w:rsidRDefault="005C7684" w:rsidP="005C768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Pr="00DC1949">
        <w:rPr>
          <w:rFonts w:ascii="Arial" w:eastAsia="Times New Roman" w:hAnsi="Arial" w:cs="Times New Roman"/>
          <w:sz w:val="24"/>
          <w:szCs w:val="24"/>
        </w:rPr>
        <w:t xml:space="preserve">. What was the balance in the checkbook immediately before the bank reconciliation </w:t>
      </w:r>
      <w:r w:rsidRPr="00DC1949">
        <w:rPr>
          <w:rFonts w:ascii="Arial" w:eastAsia="Times New Roman" w:hAnsi="Arial" w:cs="Times New Roman"/>
          <w:sz w:val="24"/>
          <w:szCs w:val="24"/>
        </w:rPr>
        <w:tab/>
        <w:t>was prepared?</w:t>
      </w:r>
    </w:p>
    <w:p w:rsidR="005C7684" w:rsidRDefault="005C7684" w:rsidP="005C7684">
      <w:pPr>
        <w:tabs>
          <w:tab w:val="left" w:pos="432"/>
        </w:tabs>
        <w:spacing w:after="0" w:line="240" w:lineRule="auto"/>
        <w:rPr>
          <w:rFonts w:ascii="Arial" w:eastAsia="Times New Roman" w:hAnsi="Arial" w:cs="Times New Roman"/>
          <w:sz w:val="24"/>
          <w:szCs w:val="24"/>
        </w:rPr>
      </w:pPr>
    </w:p>
    <w:p w:rsidR="005C7684" w:rsidRPr="00701075" w:rsidRDefault="005C7684" w:rsidP="005C7684">
      <w:pPr>
        <w:tabs>
          <w:tab w:val="left" w:pos="432"/>
        </w:tabs>
        <w:spacing w:after="0" w:line="240" w:lineRule="auto"/>
        <w:rPr>
          <w:rFonts w:ascii="Arial" w:eastAsia="Times New Roman" w:hAnsi="Arial" w:cs="Times New Roman"/>
          <w:b/>
          <w:sz w:val="24"/>
          <w:szCs w:val="24"/>
          <w:u w:val="single"/>
        </w:rPr>
      </w:pPr>
      <w:r w:rsidRPr="00701075">
        <w:rPr>
          <w:rFonts w:ascii="Arial" w:eastAsia="Times New Roman" w:hAnsi="Arial" w:cs="Times New Roman"/>
          <w:b/>
          <w:sz w:val="24"/>
          <w:szCs w:val="24"/>
          <w:u w:val="single"/>
        </w:rPr>
        <w:t>Group 4</w:t>
      </w:r>
    </w:p>
    <w:p w:rsidR="00701075" w:rsidRPr="00DA4454" w:rsidRDefault="00701075" w:rsidP="00701075">
      <w:pPr>
        <w:spacing w:after="0" w:line="240" w:lineRule="auto"/>
        <w:jc w:val="both"/>
        <w:rPr>
          <w:rFonts w:ascii="Arial" w:eastAsia="Times New Roman" w:hAnsi="Arial" w:cs="Times New Roman"/>
          <w:b/>
          <w:sz w:val="24"/>
          <w:szCs w:val="24"/>
        </w:rPr>
      </w:pPr>
      <w:r w:rsidRPr="00DA4454">
        <w:rPr>
          <w:rFonts w:ascii="Arial" w:eastAsia="Times New Roman" w:hAnsi="Arial" w:cs="Times New Roman"/>
          <w:b/>
          <w:sz w:val="24"/>
          <w:szCs w:val="24"/>
        </w:rPr>
        <w:t>Analyze each of the following transactions into debit and credit parts.  Company accounting methods require that all supplies and insurance purchased be posted initially to the respective asset account.</w:t>
      </w:r>
    </w:p>
    <w:p w:rsidR="00701075" w:rsidRPr="00701075" w:rsidRDefault="00701075" w:rsidP="00701075">
      <w:pPr>
        <w:spacing w:after="0" w:line="240" w:lineRule="auto"/>
        <w:rPr>
          <w:rFonts w:ascii="Arial" w:eastAsia="Times New Roman" w:hAnsi="Arial" w:cs="Times New Roman"/>
          <w:sz w:val="16"/>
          <w:szCs w:val="16"/>
        </w:rPr>
      </w:pPr>
      <w:r w:rsidRPr="00DA4454">
        <w:rPr>
          <w:rFonts w:ascii="Arial" w:eastAsia="Times New Roman" w:hAnsi="Arial" w:cs="Times New Roman"/>
          <w:sz w:val="24"/>
          <w:szCs w:val="24"/>
        </w:rPr>
        <w:t xml:space="preserve"> </w:t>
      </w:r>
    </w:p>
    <w:tbl>
      <w:tblPr>
        <w:tblStyle w:val="TableGrid"/>
        <w:tblW w:w="0" w:type="auto"/>
        <w:jc w:val="center"/>
        <w:tblLook w:val="01E0" w:firstRow="1" w:lastRow="1" w:firstColumn="1" w:lastColumn="1" w:noHBand="0" w:noVBand="0"/>
      </w:tblPr>
      <w:tblGrid>
        <w:gridCol w:w="390"/>
        <w:gridCol w:w="2220"/>
        <w:gridCol w:w="270"/>
        <w:gridCol w:w="372"/>
        <w:gridCol w:w="2508"/>
        <w:gridCol w:w="270"/>
        <w:gridCol w:w="361"/>
        <w:gridCol w:w="2383"/>
      </w:tblGrid>
      <w:tr w:rsidR="00701075" w:rsidRPr="00DA4454" w:rsidTr="0076622D">
        <w:trPr>
          <w:jc w:val="center"/>
        </w:trPr>
        <w:tc>
          <w:tcPr>
            <w:tcW w:w="39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A</w:t>
            </w:r>
          </w:p>
        </w:tc>
        <w:tc>
          <w:tcPr>
            <w:tcW w:w="2220" w:type="dxa"/>
            <w:vAlign w:val="center"/>
          </w:tcPr>
          <w:p w:rsidR="00701075" w:rsidRPr="00DA4454" w:rsidRDefault="00701075" w:rsidP="0076622D">
            <w:pPr>
              <w:rPr>
                <w:rFonts w:ascii="Arial" w:hAnsi="Arial"/>
                <w:b/>
                <w:szCs w:val="24"/>
              </w:rPr>
            </w:pPr>
            <w:r w:rsidRPr="00DA4454">
              <w:rPr>
                <w:rFonts w:ascii="Arial" w:hAnsi="Arial"/>
                <w:b/>
                <w:szCs w:val="24"/>
              </w:rPr>
              <w:t>Advertising Expense</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372"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E</w:t>
            </w:r>
          </w:p>
        </w:tc>
        <w:tc>
          <w:tcPr>
            <w:tcW w:w="2508" w:type="dxa"/>
            <w:vAlign w:val="center"/>
          </w:tcPr>
          <w:p w:rsidR="00701075" w:rsidRPr="00DA4454" w:rsidRDefault="00701075" w:rsidP="0076622D">
            <w:pPr>
              <w:rPr>
                <w:rFonts w:ascii="Arial" w:hAnsi="Arial"/>
                <w:b/>
                <w:szCs w:val="24"/>
              </w:rPr>
            </w:pPr>
            <w:r w:rsidRPr="00DA4454">
              <w:rPr>
                <w:rFonts w:ascii="Arial" w:hAnsi="Arial"/>
                <w:b/>
                <w:szCs w:val="24"/>
              </w:rPr>
              <w:t>Merchandise Inventory</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270" w:type="dxa"/>
            <w:shd w:val="pct25" w:color="auto" w:fill="auto"/>
            <w:vAlign w:val="center"/>
          </w:tcPr>
          <w:p w:rsidR="00701075" w:rsidRPr="00DA4454" w:rsidRDefault="00701075" w:rsidP="0076622D">
            <w:pPr>
              <w:rPr>
                <w:rFonts w:ascii="Arial" w:hAnsi="Arial"/>
                <w:b/>
                <w:szCs w:val="24"/>
              </w:rPr>
            </w:pPr>
            <w:r w:rsidRPr="00DA4454">
              <w:rPr>
                <w:rFonts w:ascii="Lucida Console" w:hAnsi="Lucida Console"/>
                <w:b/>
                <w:szCs w:val="24"/>
              </w:rPr>
              <w:t>I</w:t>
            </w:r>
          </w:p>
        </w:tc>
        <w:tc>
          <w:tcPr>
            <w:tcW w:w="2383" w:type="dxa"/>
            <w:vAlign w:val="center"/>
          </w:tcPr>
          <w:p w:rsidR="00701075" w:rsidRPr="00DA4454" w:rsidRDefault="00701075" w:rsidP="0076622D">
            <w:pPr>
              <w:rPr>
                <w:rFonts w:ascii="Arial" w:hAnsi="Arial"/>
                <w:b/>
                <w:szCs w:val="24"/>
              </w:rPr>
            </w:pPr>
            <w:r w:rsidRPr="00DA4454">
              <w:rPr>
                <w:rFonts w:ascii="Arial" w:hAnsi="Arial"/>
                <w:b/>
                <w:szCs w:val="24"/>
              </w:rPr>
              <w:t>Prepaid Insurance</w:t>
            </w:r>
          </w:p>
        </w:tc>
      </w:tr>
      <w:tr w:rsidR="00701075" w:rsidRPr="00DA4454" w:rsidTr="0076622D">
        <w:trPr>
          <w:jc w:val="center"/>
        </w:trPr>
        <w:tc>
          <w:tcPr>
            <w:tcW w:w="39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B</w:t>
            </w:r>
          </w:p>
        </w:tc>
        <w:tc>
          <w:tcPr>
            <w:tcW w:w="2220" w:type="dxa"/>
            <w:vAlign w:val="center"/>
          </w:tcPr>
          <w:p w:rsidR="00701075" w:rsidRPr="00DA4454" w:rsidRDefault="00701075" w:rsidP="0076622D">
            <w:pPr>
              <w:rPr>
                <w:rFonts w:ascii="Arial" w:hAnsi="Arial"/>
                <w:b/>
                <w:szCs w:val="24"/>
              </w:rPr>
            </w:pPr>
            <w:r w:rsidRPr="00DA4454">
              <w:rPr>
                <w:rFonts w:ascii="Arial" w:hAnsi="Arial"/>
                <w:b/>
                <w:szCs w:val="24"/>
              </w:rPr>
              <w:t>Cash</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372"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F</w:t>
            </w:r>
          </w:p>
        </w:tc>
        <w:tc>
          <w:tcPr>
            <w:tcW w:w="2508" w:type="dxa"/>
            <w:vAlign w:val="center"/>
          </w:tcPr>
          <w:p w:rsidR="00701075" w:rsidRPr="00DA4454" w:rsidRDefault="00701075" w:rsidP="0076622D">
            <w:pPr>
              <w:rPr>
                <w:rFonts w:ascii="Arial" w:hAnsi="Arial"/>
                <w:b/>
                <w:szCs w:val="24"/>
              </w:rPr>
            </w:pPr>
            <w:r w:rsidRPr="00DA4454">
              <w:rPr>
                <w:rFonts w:ascii="Arial" w:hAnsi="Arial"/>
                <w:b/>
                <w:szCs w:val="24"/>
              </w:rPr>
              <w:t>Miscellaneous Expense</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27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J</w:t>
            </w:r>
          </w:p>
        </w:tc>
        <w:tc>
          <w:tcPr>
            <w:tcW w:w="2383" w:type="dxa"/>
            <w:vAlign w:val="center"/>
          </w:tcPr>
          <w:p w:rsidR="00701075" w:rsidRPr="00DA4454" w:rsidRDefault="00701075" w:rsidP="0076622D">
            <w:pPr>
              <w:rPr>
                <w:rFonts w:ascii="Arial" w:hAnsi="Arial"/>
                <w:b/>
                <w:szCs w:val="24"/>
              </w:rPr>
            </w:pPr>
            <w:r w:rsidRPr="00DA4454">
              <w:rPr>
                <w:rFonts w:ascii="Arial" w:hAnsi="Arial"/>
                <w:b/>
                <w:szCs w:val="24"/>
              </w:rPr>
              <w:t>Sales</w:t>
            </w:r>
          </w:p>
        </w:tc>
      </w:tr>
      <w:tr w:rsidR="00701075" w:rsidRPr="00DA4454" w:rsidTr="0076622D">
        <w:trPr>
          <w:jc w:val="center"/>
        </w:trPr>
        <w:tc>
          <w:tcPr>
            <w:tcW w:w="39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C</w:t>
            </w:r>
          </w:p>
        </w:tc>
        <w:tc>
          <w:tcPr>
            <w:tcW w:w="2220" w:type="dxa"/>
            <w:vAlign w:val="center"/>
          </w:tcPr>
          <w:p w:rsidR="00701075" w:rsidRPr="00DA4454" w:rsidRDefault="00701075" w:rsidP="0076622D">
            <w:pPr>
              <w:rPr>
                <w:rFonts w:ascii="Arial" w:hAnsi="Arial"/>
                <w:b/>
                <w:szCs w:val="24"/>
              </w:rPr>
            </w:pPr>
            <w:r w:rsidRPr="00DA4454">
              <w:rPr>
                <w:rFonts w:ascii="Arial" w:hAnsi="Arial"/>
                <w:b/>
                <w:szCs w:val="24"/>
              </w:rPr>
              <w:t>Income Summary</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372"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G</w:t>
            </w:r>
          </w:p>
        </w:tc>
        <w:tc>
          <w:tcPr>
            <w:tcW w:w="2508" w:type="dxa"/>
            <w:vAlign w:val="center"/>
          </w:tcPr>
          <w:p w:rsidR="00701075" w:rsidRPr="00DA4454" w:rsidRDefault="00701075" w:rsidP="0076622D">
            <w:pPr>
              <w:rPr>
                <w:rFonts w:ascii="Arial" w:hAnsi="Arial"/>
                <w:b/>
                <w:szCs w:val="24"/>
              </w:rPr>
            </w:pPr>
            <w:r w:rsidRPr="00DA4454">
              <w:rPr>
                <w:rFonts w:ascii="Arial" w:hAnsi="Arial"/>
                <w:b/>
                <w:szCs w:val="24"/>
              </w:rPr>
              <w:t>Owner’s capital</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27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K</w:t>
            </w:r>
          </w:p>
        </w:tc>
        <w:tc>
          <w:tcPr>
            <w:tcW w:w="2383" w:type="dxa"/>
            <w:vAlign w:val="center"/>
          </w:tcPr>
          <w:p w:rsidR="00701075" w:rsidRPr="00DA4454" w:rsidRDefault="00701075" w:rsidP="0076622D">
            <w:pPr>
              <w:rPr>
                <w:rFonts w:ascii="Arial" w:hAnsi="Arial"/>
                <w:b/>
                <w:szCs w:val="24"/>
              </w:rPr>
            </w:pPr>
            <w:r w:rsidRPr="00DA4454">
              <w:rPr>
                <w:rFonts w:ascii="Arial" w:hAnsi="Arial"/>
                <w:b/>
                <w:szCs w:val="24"/>
              </w:rPr>
              <w:t>Supplies</w:t>
            </w:r>
          </w:p>
        </w:tc>
      </w:tr>
      <w:tr w:rsidR="00701075" w:rsidRPr="00DA4454" w:rsidTr="0076622D">
        <w:trPr>
          <w:jc w:val="center"/>
        </w:trPr>
        <w:tc>
          <w:tcPr>
            <w:tcW w:w="39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D</w:t>
            </w:r>
          </w:p>
        </w:tc>
        <w:tc>
          <w:tcPr>
            <w:tcW w:w="2220" w:type="dxa"/>
            <w:vAlign w:val="center"/>
          </w:tcPr>
          <w:p w:rsidR="00701075" w:rsidRPr="00DA4454" w:rsidRDefault="00701075" w:rsidP="0076622D">
            <w:pPr>
              <w:rPr>
                <w:rFonts w:ascii="Arial" w:hAnsi="Arial"/>
                <w:b/>
                <w:szCs w:val="24"/>
              </w:rPr>
            </w:pPr>
            <w:r w:rsidRPr="00DA4454">
              <w:rPr>
                <w:rFonts w:ascii="Arial" w:hAnsi="Arial"/>
                <w:b/>
                <w:szCs w:val="24"/>
              </w:rPr>
              <w:t>Insurance Expense</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372"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H</w:t>
            </w:r>
          </w:p>
        </w:tc>
        <w:tc>
          <w:tcPr>
            <w:tcW w:w="2508" w:type="dxa"/>
            <w:vAlign w:val="center"/>
          </w:tcPr>
          <w:p w:rsidR="00701075" w:rsidRPr="00DA4454" w:rsidRDefault="00701075" w:rsidP="0076622D">
            <w:pPr>
              <w:rPr>
                <w:rFonts w:ascii="Arial" w:hAnsi="Arial"/>
                <w:b/>
                <w:szCs w:val="24"/>
              </w:rPr>
            </w:pPr>
            <w:r w:rsidRPr="00DA4454">
              <w:rPr>
                <w:rFonts w:ascii="Arial" w:hAnsi="Arial"/>
                <w:b/>
                <w:szCs w:val="24"/>
              </w:rPr>
              <w:t>Owner’s withdrawals</w:t>
            </w:r>
          </w:p>
        </w:tc>
        <w:tc>
          <w:tcPr>
            <w:tcW w:w="270" w:type="dxa"/>
            <w:tcBorders>
              <w:top w:val="nil"/>
              <w:bottom w:val="nil"/>
            </w:tcBorders>
            <w:vAlign w:val="center"/>
          </w:tcPr>
          <w:p w:rsidR="00701075" w:rsidRPr="00DA4454" w:rsidRDefault="00701075" w:rsidP="0076622D">
            <w:pPr>
              <w:rPr>
                <w:rFonts w:ascii="Arial" w:hAnsi="Arial"/>
                <w:b/>
                <w:szCs w:val="24"/>
              </w:rPr>
            </w:pPr>
          </w:p>
        </w:tc>
        <w:tc>
          <w:tcPr>
            <w:tcW w:w="270" w:type="dxa"/>
            <w:shd w:val="pct25" w:color="auto" w:fill="auto"/>
            <w:vAlign w:val="center"/>
          </w:tcPr>
          <w:p w:rsidR="00701075" w:rsidRPr="00DA4454" w:rsidRDefault="00701075" w:rsidP="0076622D">
            <w:pPr>
              <w:rPr>
                <w:rFonts w:ascii="Arial" w:hAnsi="Arial"/>
                <w:b/>
                <w:szCs w:val="24"/>
              </w:rPr>
            </w:pPr>
            <w:r w:rsidRPr="00DA4454">
              <w:rPr>
                <w:rFonts w:ascii="Arial" w:hAnsi="Arial"/>
                <w:b/>
                <w:szCs w:val="24"/>
              </w:rPr>
              <w:t>L</w:t>
            </w:r>
          </w:p>
        </w:tc>
        <w:tc>
          <w:tcPr>
            <w:tcW w:w="2383" w:type="dxa"/>
            <w:vAlign w:val="center"/>
          </w:tcPr>
          <w:p w:rsidR="00701075" w:rsidRPr="00DA4454" w:rsidRDefault="00701075" w:rsidP="0076622D">
            <w:pPr>
              <w:rPr>
                <w:rFonts w:ascii="Arial" w:hAnsi="Arial"/>
                <w:b/>
                <w:szCs w:val="24"/>
              </w:rPr>
            </w:pPr>
            <w:r w:rsidRPr="00DA4454">
              <w:rPr>
                <w:rFonts w:ascii="Arial" w:hAnsi="Arial"/>
                <w:b/>
                <w:szCs w:val="24"/>
              </w:rPr>
              <w:t>Supplies Expense</w:t>
            </w:r>
          </w:p>
        </w:tc>
      </w:tr>
    </w:tbl>
    <w:p w:rsidR="00701075" w:rsidRPr="00701075" w:rsidRDefault="00701075" w:rsidP="00701075">
      <w:pPr>
        <w:spacing w:after="0" w:line="240" w:lineRule="auto"/>
        <w:rPr>
          <w:rFonts w:ascii="Arial" w:eastAsia="Times New Roman" w:hAnsi="Arial" w:cs="Times New Roman"/>
          <w:sz w:val="16"/>
          <w:szCs w:val="16"/>
        </w:rPr>
      </w:pPr>
    </w:p>
    <w:p w:rsidR="00701075" w:rsidRDefault="00701075" w:rsidP="00701075">
      <w:pPr>
        <w:spacing w:after="0" w:line="240" w:lineRule="auto"/>
        <w:jc w:val="both"/>
        <w:rPr>
          <w:rFonts w:ascii="Arial" w:eastAsia="Times New Roman" w:hAnsi="Arial" w:cs="Times New Roman"/>
          <w:b/>
          <w:sz w:val="24"/>
          <w:szCs w:val="24"/>
        </w:rPr>
      </w:pPr>
      <w:r w:rsidRPr="00DA4454">
        <w:rPr>
          <w:rFonts w:ascii="Arial" w:eastAsia="Times New Roman" w:hAnsi="Arial" w:cs="Times New Roman"/>
          <w:b/>
          <w:sz w:val="24"/>
          <w:szCs w:val="24"/>
        </w:rPr>
        <w:t xml:space="preserve">Using the account titles chart above, write the identifying letter of the correct response for items </w:t>
      </w:r>
      <w:r>
        <w:rPr>
          <w:rFonts w:ascii="Arial" w:eastAsia="Times New Roman" w:hAnsi="Arial" w:cs="Times New Roman"/>
          <w:b/>
          <w:sz w:val="24"/>
          <w:szCs w:val="24"/>
        </w:rPr>
        <w:t>23</w:t>
      </w:r>
      <w:r w:rsidRPr="00DA4454">
        <w:rPr>
          <w:rFonts w:ascii="Arial" w:eastAsia="Times New Roman" w:hAnsi="Arial" w:cs="Times New Roman"/>
          <w:b/>
          <w:sz w:val="24"/>
          <w:szCs w:val="24"/>
        </w:rPr>
        <w:t xml:space="preserve"> through </w:t>
      </w:r>
      <w:r>
        <w:rPr>
          <w:rFonts w:ascii="Arial" w:eastAsia="Times New Roman" w:hAnsi="Arial" w:cs="Times New Roman"/>
          <w:b/>
          <w:sz w:val="24"/>
          <w:szCs w:val="24"/>
        </w:rPr>
        <w:t>33</w:t>
      </w:r>
      <w:r w:rsidRPr="00DA4454">
        <w:rPr>
          <w:rFonts w:ascii="Arial" w:eastAsia="Times New Roman" w:hAnsi="Arial" w:cs="Times New Roman"/>
          <w:b/>
          <w:sz w:val="24"/>
          <w:szCs w:val="24"/>
        </w:rPr>
        <w:t xml:space="preserve"> on your answer sheet.</w:t>
      </w:r>
    </w:p>
    <w:p w:rsidR="00701075" w:rsidRPr="00701075" w:rsidRDefault="00701075" w:rsidP="00701075">
      <w:pPr>
        <w:spacing w:after="0" w:line="240" w:lineRule="auto"/>
        <w:jc w:val="both"/>
        <w:rPr>
          <w:rFonts w:ascii="Arial" w:eastAsia="Times New Roman" w:hAnsi="Arial" w:cs="Times New Roman"/>
          <w:b/>
          <w:sz w:val="16"/>
          <w:szCs w:val="16"/>
        </w:rPr>
      </w:pPr>
    </w:p>
    <w:tbl>
      <w:tblPr>
        <w:tblStyle w:val="TableGrid"/>
        <w:tblW w:w="0" w:type="auto"/>
        <w:tblInd w:w="198" w:type="dxa"/>
        <w:tblLook w:val="04A0" w:firstRow="1" w:lastRow="0" w:firstColumn="1" w:lastColumn="0" w:noHBand="0" w:noVBand="1"/>
      </w:tblPr>
      <w:tblGrid>
        <w:gridCol w:w="6390"/>
        <w:gridCol w:w="1530"/>
        <w:gridCol w:w="1458"/>
      </w:tblGrid>
      <w:tr w:rsidR="00701075" w:rsidTr="0076622D">
        <w:tc>
          <w:tcPr>
            <w:tcW w:w="6390" w:type="dxa"/>
            <w:tcBorders>
              <w:top w:val="nil"/>
              <w:left w:val="nil"/>
            </w:tcBorders>
          </w:tcPr>
          <w:p w:rsidR="00701075" w:rsidRDefault="00701075" w:rsidP="0076622D">
            <w:pPr>
              <w:jc w:val="both"/>
              <w:rPr>
                <w:rFonts w:ascii="Arial" w:hAnsi="Arial"/>
                <w:b/>
                <w:sz w:val="24"/>
                <w:szCs w:val="24"/>
              </w:rPr>
            </w:pPr>
          </w:p>
        </w:tc>
        <w:tc>
          <w:tcPr>
            <w:tcW w:w="1530" w:type="dxa"/>
            <w:shd w:val="clear" w:color="auto" w:fill="BFBFBF" w:themeFill="background1" w:themeFillShade="BF"/>
          </w:tcPr>
          <w:p w:rsidR="00701075" w:rsidRDefault="00701075" w:rsidP="0076622D">
            <w:pPr>
              <w:jc w:val="center"/>
              <w:rPr>
                <w:rFonts w:ascii="Arial" w:hAnsi="Arial"/>
                <w:b/>
                <w:sz w:val="24"/>
                <w:szCs w:val="24"/>
              </w:rPr>
            </w:pPr>
            <w:r>
              <w:rPr>
                <w:rFonts w:ascii="Arial" w:hAnsi="Arial"/>
                <w:b/>
                <w:sz w:val="24"/>
                <w:szCs w:val="24"/>
              </w:rPr>
              <w:t>Debit</w:t>
            </w:r>
          </w:p>
        </w:tc>
        <w:tc>
          <w:tcPr>
            <w:tcW w:w="1458" w:type="dxa"/>
            <w:shd w:val="clear" w:color="auto" w:fill="BFBFBF" w:themeFill="background1" w:themeFillShade="BF"/>
          </w:tcPr>
          <w:p w:rsidR="00701075" w:rsidRDefault="00701075" w:rsidP="0076622D">
            <w:pPr>
              <w:jc w:val="center"/>
              <w:rPr>
                <w:rFonts w:ascii="Arial" w:hAnsi="Arial"/>
                <w:b/>
                <w:sz w:val="24"/>
                <w:szCs w:val="24"/>
              </w:rPr>
            </w:pPr>
            <w:r>
              <w:rPr>
                <w:rFonts w:ascii="Arial" w:hAnsi="Arial"/>
                <w:b/>
                <w:sz w:val="24"/>
                <w:szCs w:val="24"/>
              </w:rPr>
              <w:t>Credit</w:t>
            </w:r>
          </w:p>
        </w:tc>
      </w:tr>
      <w:tr w:rsidR="00701075" w:rsidTr="0076622D">
        <w:tc>
          <w:tcPr>
            <w:tcW w:w="6390" w:type="dxa"/>
          </w:tcPr>
          <w:p w:rsidR="00701075" w:rsidRPr="00DA4454" w:rsidRDefault="00701075" w:rsidP="0076622D">
            <w:pPr>
              <w:jc w:val="both"/>
              <w:rPr>
                <w:rFonts w:ascii="Arial" w:hAnsi="Arial"/>
                <w:sz w:val="24"/>
                <w:szCs w:val="24"/>
              </w:rPr>
            </w:pPr>
            <w:r w:rsidRPr="00DA4454">
              <w:rPr>
                <w:rFonts w:ascii="Arial" w:hAnsi="Arial"/>
                <w:sz w:val="24"/>
                <w:szCs w:val="24"/>
              </w:rPr>
              <w:t>Adjusting entry for prepaid insurance expired</w:t>
            </w:r>
          </w:p>
        </w:tc>
        <w:tc>
          <w:tcPr>
            <w:tcW w:w="1530" w:type="dxa"/>
          </w:tcPr>
          <w:p w:rsidR="00701075" w:rsidRPr="00DA4454" w:rsidRDefault="00701075" w:rsidP="0076622D">
            <w:pPr>
              <w:jc w:val="center"/>
              <w:rPr>
                <w:rFonts w:ascii="Arial" w:hAnsi="Arial"/>
                <w:sz w:val="24"/>
                <w:szCs w:val="24"/>
              </w:rPr>
            </w:pPr>
            <w:r>
              <w:rPr>
                <w:rFonts w:ascii="Arial" w:hAnsi="Arial"/>
                <w:sz w:val="24"/>
                <w:szCs w:val="24"/>
              </w:rPr>
              <w:t>XXX</w:t>
            </w:r>
          </w:p>
        </w:tc>
        <w:tc>
          <w:tcPr>
            <w:tcW w:w="1458" w:type="dxa"/>
          </w:tcPr>
          <w:p w:rsidR="00701075" w:rsidRPr="00DA4454" w:rsidRDefault="00701075" w:rsidP="0076622D">
            <w:pPr>
              <w:jc w:val="center"/>
              <w:rPr>
                <w:rFonts w:ascii="Arial" w:hAnsi="Arial"/>
                <w:sz w:val="24"/>
                <w:szCs w:val="24"/>
              </w:rPr>
            </w:pPr>
            <w:r>
              <w:rPr>
                <w:rFonts w:ascii="Arial" w:hAnsi="Arial"/>
                <w:sz w:val="24"/>
                <w:szCs w:val="24"/>
              </w:rPr>
              <w:t>#23</w:t>
            </w:r>
          </w:p>
        </w:tc>
      </w:tr>
      <w:tr w:rsidR="00701075" w:rsidTr="0076622D">
        <w:tc>
          <w:tcPr>
            <w:tcW w:w="6390" w:type="dxa"/>
          </w:tcPr>
          <w:p w:rsidR="00701075" w:rsidRPr="00DA4454" w:rsidRDefault="00701075" w:rsidP="0076622D">
            <w:pPr>
              <w:jc w:val="both"/>
              <w:rPr>
                <w:rFonts w:ascii="Arial" w:hAnsi="Arial"/>
                <w:sz w:val="24"/>
                <w:szCs w:val="24"/>
              </w:rPr>
            </w:pPr>
            <w:r>
              <w:rPr>
                <w:rFonts w:ascii="Arial" w:hAnsi="Arial"/>
                <w:sz w:val="24"/>
                <w:szCs w:val="24"/>
              </w:rPr>
              <w:t>Entry to close Supplies Expense</w:t>
            </w:r>
          </w:p>
        </w:tc>
        <w:tc>
          <w:tcPr>
            <w:tcW w:w="1530" w:type="dxa"/>
          </w:tcPr>
          <w:p w:rsidR="00701075" w:rsidRPr="00DA4454" w:rsidRDefault="00701075" w:rsidP="0076622D">
            <w:pPr>
              <w:jc w:val="center"/>
              <w:rPr>
                <w:rFonts w:ascii="Arial" w:hAnsi="Arial"/>
                <w:sz w:val="24"/>
                <w:szCs w:val="24"/>
              </w:rPr>
            </w:pPr>
            <w:r>
              <w:rPr>
                <w:rFonts w:ascii="Arial" w:hAnsi="Arial"/>
                <w:sz w:val="24"/>
                <w:szCs w:val="24"/>
              </w:rPr>
              <w:t>#24</w:t>
            </w:r>
          </w:p>
        </w:tc>
        <w:tc>
          <w:tcPr>
            <w:tcW w:w="1458" w:type="dxa"/>
          </w:tcPr>
          <w:p w:rsidR="00701075" w:rsidRPr="00DA4454" w:rsidRDefault="00701075" w:rsidP="0076622D">
            <w:pPr>
              <w:jc w:val="center"/>
              <w:rPr>
                <w:rFonts w:ascii="Arial" w:hAnsi="Arial"/>
                <w:sz w:val="24"/>
                <w:szCs w:val="24"/>
              </w:rPr>
            </w:pPr>
            <w:r>
              <w:rPr>
                <w:rFonts w:ascii="Arial" w:hAnsi="Arial"/>
                <w:sz w:val="24"/>
                <w:szCs w:val="24"/>
              </w:rPr>
              <w:t>XXX</w:t>
            </w:r>
          </w:p>
        </w:tc>
      </w:tr>
      <w:tr w:rsidR="00701075" w:rsidTr="0076622D">
        <w:tc>
          <w:tcPr>
            <w:tcW w:w="6390" w:type="dxa"/>
          </w:tcPr>
          <w:p w:rsidR="00701075" w:rsidRDefault="00701075" w:rsidP="0076622D">
            <w:pPr>
              <w:jc w:val="both"/>
              <w:rPr>
                <w:rFonts w:ascii="Arial" w:hAnsi="Arial"/>
                <w:sz w:val="24"/>
                <w:szCs w:val="24"/>
              </w:rPr>
            </w:pPr>
            <w:r>
              <w:rPr>
                <w:rFonts w:ascii="Arial" w:hAnsi="Arial"/>
                <w:sz w:val="24"/>
                <w:szCs w:val="24"/>
              </w:rPr>
              <w:t>Entry to adjust Merchandise Inventory from a beginning</w:t>
            </w:r>
          </w:p>
          <w:p w:rsidR="00701075" w:rsidRPr="00DA4454" w:rsidRDefault="00701075" w:rsidP="0076622D">
            <w:pPr>
              <w:jc w:val="both"/>
              <w:rPr>
                <w:rFonts w:ascii="Arial" w:hAnsi="Arial"/>
                <w:sz w:val="24"/>
                <w:szCs w:val="24"/>
              </w:rPr>
            </w:pPr>
            <w:r>
              <w:rPr>
                <w:rFonts w:ascii="Arial" w:hAnsi="Arial"/>
                <w:sz w:val="24"/>
                <w:szCs w:val="24"/>
              </w:rPr>
              <w:t xml:space="preserve">   inventory of $7,500 to an ending inventory of $9,500</w:t>
            </w:r>
          </w:p>
        </w:tc>
        <w:tc>
          <w:tcPr>
            <w:tcW w:w="1530" w:type="dxa"/>
            <w:vAlign w:val="center"/>
          </w:tcPr>
          <w:p w:rsidR="00701075" w:rsidRPr="00DA4454" w:rsidRDefault="00701075" w:rsidP="0076622D">
            <w:pPr>
              <w:jc w:val="center"/>
              <w:rPr>
                <w:rFonts w:ascii="Arial" w:hAnsi="Arial"/>
                <w:sz w:val="24"/>
                <w:szCs w:val="24"/>
              </w:rPr>
            </w:pPr>
            <w:r>
              <w:rPr>
                <w:rFonts w:ascii="Arial" w:hAnsi="Arial"/>
                <w:sz w:val="24"/>
                <w:szCs w:val="24"/>
              </w:rPr>
              <w:t>XXX</w:t>
            </w:r>
          </w:p>
        </w:tc>
        <w:tc>
          <w:tcPr>
            <w:tcW w:w="1458" w:type="dxa"/>
            <w:vAlign w:val="center"/>
          </w:tcPr>
          <w:p w:rsidR="00701075" w:rsidRPr="00DA4454" w:rsidRDefault="00701075" w:rsidP="00701075">
            <w:pPr>
              <w:jc w:val="center"/>
              <w:rPr>
                <w:rFonts w:ascii="Arial" w:hAnsi="Arial"/>
                <w:sz w:val="24"/>
                <w:szCs w:val="24"/>
              </w:rPr>
            </w:pPr>
            <w:r>
              <w:rPr>
                <w:rFonts w:ascii="Arial" w:hAnsi="Arial"/>
                <w:sz w:val="24"/>
                <w:szCs w:val="24"/>
              </w:rPr>
              <w:t>#25</w:t>
            </w:r>
          </w:p>
        </w:tc>
      </w:tr>
      <w:tr w:rsidR="00701075" w:rsidTr="0076622D">
        <w:tc>
          <w:tcPr>
            <w:tcW w:w="6390" w:type="dxa"/>
          </w:tcPr>
          <w:p w:rsidR="00701075" w:rsidRPr="00DA4454" w:rsidRDefault="00701075" w:rsidP="0076622D">
            <w:pPr>
              <w:jc w:val="both"/>
              <w:rPr>
                <w:rFonts w:ascii="Arial" w:hAnsi="Arial"/>
                <w:sz w:val="24"/>
                <w:szCs w:val="24"/>
              </w:rPr>
            </w:pPr>
            <w:r>
              <w:rPr>
                <w:rFonts w:ascii="Arial" w:hAnsi="Arial"/>
                <w:sz w:val="24"/>
                <w:szCs w:val="24"/>
              </w:rPr>
              <w:t>Closing entry for owner’s drawing account</w:t>
            </w:r>
          </w:p>
        </w:tc>
        <w:tc>
          <w:tcPr>
            <w:tcW w:w="1530" w:type="dxa"/>
          </w:tcPr>
          <w:p w:rsidR="00701075" w:rsidRPr="00DA4454" w:rsidRDefault="00701075" w:rsidP="00701075">
            <w:pPr>
              <w:jc w:val="center"/>
              <w:rPr>
                <w:rFonts w:ascii="Arial" w:hAnsi="Arial"/>
                <w:sz w:val="24"/>
                <w:szCs w:val="24"/>
              </w:rPr>
            </w:pPr>
            <w:r>
              <w:rPr>
                <w:rFonts w:ascii="Arial" w:hAnsi="Arial"/>
                <w:sz w:val="24"/>
                <w:szCs w:val="24"/>
              </w:rPr>
              <w:t>#26</w:t>
            </w:r>
          </w:p>
        </w:tc>
        <w:tc>
          <w:tcPr>
            <w:tcW w:w="1458" w:type="dxa"/>
          </w:tcPr>
          <w:p w:rsidR="00701075" w:rsidRPr="00DA4454" w:rsidRDefault="00701075" w:rsidP="00701075">
            <w:pPr>
              <w:jc w:val="center"/>
              <w:rPr>
                <w:rFonts w:ascii="Arial" w:hAnsi="Arial"/>
                <w:sz w:val="24"/>
                <w:szCs w:val="24"/>
              </w:rPr>
            </w:pPr>
            <w:r>
              <w:rPr>
                <w:rFonts w:ascii="Arial" w:hAnsi="Arial"/>
                <w:sz w:val="24"/>
                <w:szCs w:val="24"/>
              </w:rPr>
              <w:t>#27</w:t>
            </w:r>
          </w:p>
        </w:tc>
      </w:tr>
      <w:tr w:rsidR="00701075" w:rsidTr="0076622D">
        <w:tc>
          <w:tcPr>
            <w:tcW w:w="6390" w:type="dxa"/>
          </w:tcPr>
          <w:p w:rsidR="00701075" w:rsidRPr="00DA4454" w:rsidRDefault="00701075" w:rsidP="0076622D">
            <w:pPr>
              <w:jc w:val="both"/>
              <w:rPr>
                <w:rFonts w:ascii="Arial" w:hAnsi="Arial"/>
                <w:sz w:val="24"/>
                <w:szCs w:val="24"/>
              </w:rPr>
            </w:pPr>
            <w:r>
              <w:rPr>
                <w:rFonts w:ascii="Arial" w:hAnsi="Arial"/>
                <w:sz w:val="24"/>
                <w:szCs w:val="24"/>
              </w:rPr>
              <w:t>Adjusting entry for supplies used</w:t>
            </w:r>
          </w:p>
        </w:tc>
        <w:tc>
          <w:tcPr>
            <w:tcW w:w="1530" w:type="dxa"/>
          </w:tcPr>
          <w:p w:rsidR="00701075" w:rsidRPr="00DA4454" w:rsidRDefault="00701075" w:rsidP="00701075">
            <w:pPr>
              <w:jc w:val="center"/>
              <w:rPr>
                <w:rFonts w:ascii="Arial" w:hAnsi="Arial"/>
                <w:sz w:val="24"/>
                <w:szCs w:val="24"/>
              </w:rPr>
            </w:pPr>
            <w:r>
              <w:rPr>
                <w:rFonts w:ascii="Arial" w:hAnsi="Arial"/>
                <w:sz w:val="24"/>
                <w:szCs w:val="24"/>
              </w:rPr>
              <w:t>#28</w:t>
            </w:r>
          </w:p>
        </w:tc>
        <w:tc>
          <w:tcPr>
            <w:tcW w:w="1458" w:type="dxa"/>
          </w:tcPr>
          <w:p w:rsidR="00701075" w:rsidRPr="00DA4454" w:rsidRDefault="00701075" w:rsidP="00701075">
            <w:pPr>
              <w:jc w:val="center"/>
              <w:rPr>
                <w:rFonts w:ascii="Arial" w:hAnsi="Arial"/>
                <w:sz w:val="24"/>
                <w:szCs w:val="24"/>
              </w:rPr>
            </w:pPr>
            <w:r>
              <w:rPr>
                <w:rFonts w:ascii="Arial" w:hAnsi="Arial"/>
                <w:sz w:val="24"/>
                <w:szCs w:val="24"/>
              </w:rPr>
              <w:t>#29</w:t>
            </w:r>
          </w:p>
        </w:tc>
      </w:tr>
      <w:tr w:rsidR="00701075" w:rsidTr="0076622D">
        <w:tc>
          <w:tcPr>
            <w:tcW w:w="6390" w:type="dxa"/>
          </w:tcPr>
          <w:p w:rsidR="00701075" w:rsidRPr="00DA4454" w:rsidRDefault="00701075" w:rsidP="0076622D">
            <w:pPr>
              <w:jc w:val="both"/>
              <w:rPr>
                <w:rFonts w:ascii="Arial" w:hAnsi="Arial"/>
                <w:sz w:val="24"/>
                <w:szCs w:val="24"/>
              </w:rPr>
            </w:pPr>
            <w:r>
              <w:rPr>
                <w:rFonts w:ascii="Arial" w:hAnsi="Arial"/>
                <w:sz w:val="24"/>
                <w:szCs w:val="24"/>
              </w:rPr>
              <w:t>Closing entry for revenue account</w:t>
            </w:r>
          </w:p>
        </w:tc>
        <w:tc>
          <w:tcPr>
            <w:tcW w:w="1530" w:type="dxa"/>
          </w:tcPr>
          <w:p w:rsidR="00701075" w:rsidRPr="00DA4454" w:rsidRDefault="00701075" w:rsidP="00701075">
            <w:pPr>
              <w:jc w:val="center"/>
              <w:rPr>
                <w:rFonts w:ascii="Arial" w:hAnsi="Arial"/>
                <w:sz w:val="24"/>
                <w:szCs w:val="24"/>
              </w:rPr>
            </w:pPr>
            <w:r>
              <w:rPr>
                <w:rFonts w:ascii="Arial" w:hAnsi="Arial"/>
                <w:sz w:val="24"/>
                <w:szCs w:val="24"/>
              </w:rPr>
              <w:t>#30</w:t>
            </w:r>
          </w:p>
        </w:tc>
        <w:tc>
          <w:tcPr>
            <w:tcW w:w="1458" w:type="dxa"/>
          </w:tcPr>
          <w:p w:rsidR="00701075" w:rsidRPr="00DA4454" w:rsidRDefault="00701075" w:rsidP="00701075">
            <w:pPr>
              <w:jc w:val="center"/>
              <w:rPr>
                <w:rFonts w:ascii="Arial" w:hAnsi="Arial"/>
                <w:sz w:val="24"/>
                <w:szCs w:val="24"/>
              </w:rPr>
            </w:pPr>
            <w:r>
              <w:rPr>
                <w:rFonts w:ascii="Arial" w:hAnsi="Arial"/>
                <w:sz w:val="24"/>
                <w:szCs w:val="24"/>
              </w:rPr>
              <w:t>#31</w:t>
            </w:r>
          </w:p>
        </w:tc>
      </w:tr>
      <w:tr w:rsidR="00701075" w:rsidTr="0076622D">
        <w:tc>
          <w:tcPr>
            <w:tcW w:w="6390" w:type="dxa"/>
          </w:tcPr>
          <w:p w:rsidR="00701075" w:rsidRDefault="00701075" w:rsidP="0076622D">
            <w:pPr>
              <w:jc w:val="both"/>
              <w:rPr>
                <w:rFonts w:ascii="Arial" w:hAnsi="Arial"/>
                <w:sz w:val="24"/>
                <w:szCs w:val="24"/>
              </w:rPr>
            </w:pPr>
            <w:r>
              <w:rPr>
                <w:rFonts w:ascii="Arial" w:hAnsi="Arial"/>
                <w:sz w:val="24"/>
                <w:szCs w:val="24"/>
              </w:rPr>
              <w:t>Closing entry for Income Summary with a net loss</w:t>
            </w:r>
          </w:p>
        </w:tc>
        <w:tc>
          <w:tcPr>
            <w:tcW w:w="1530" w:type="dxa"/>
          </w:tcPr>
          <w:p w:rsidR="00701075" w:rsidRDefault="00701075" w:rsidP="00701075">
            <w:pPr>
              <w:jc w:val="center"/>
              <w:rPr>
                <w:rFonts w:ascii="Arial" w:hAnsi="Arial"/>
                <w:sz w:val="24"/>
                <w:szCs w:val="24"/>
              </w:rPr>
            </w:pPr>
            <w:r>
              <w:rPr>
                <w:rFonts w:ascii="Arial" w:hAnsi="Arial"/>
                <w:sz w:val="24"/>
                <w:szCs w:val="24"/>
              </w:rPr>
              <w:t>#32</w:t>
            </w:r>
          </w:p>
        </w:tc>
        <w:tc>
          <w:tcPr>
            <w:tcW w:w="1458" w:type="dxa"/>
          </w:tcPr>
          <w:p w:rsidR="00701075" w:rsidRDefault="00701075" w:rsidP="00701075">
            <w:pPr>
              <w:jc w:val="center"/>
              <w:rPr>
                <w:rFonts w:ascii="Arial" w:hAnsi="Arial"/>
                <w:sz w:val="24"/>
                <w:szCs w:val="24"/>
              </w:rPr>
            </w:pPr>
            <w:r>
              <w:rPr>
                <w:rFonts w:ascii="Arial" w:hAnsi="Arial"/>
                <w:sz w:val="24"/>
                <w:szCs w:val="24"/>
              </w:rPr>
              <w:t>#33</w:t>
            </w:r>
          </w:p>
        </w:tc>
      </w:tr>
    </w:tbl>
    <w:p w:rsidR="00701075" w:rsidRPr="00701075" w:rsidRDefault="00701075" w:rsidP="00701075">
      <w:pPr>
        <w:pStyle w:val="NoSpacing"/>
        <w:rPr>
          <w:rFonts w:ascii="Arial" w:hAnsi="Arial" w:cs="Arial"/>
          <w:sz w:val="24"/>
          <w:szCs w:val="24"/>
        </w:rPr>
      </w:pPr>
    </w:p>
    <w:p w:rsidR="005C7684" w:rsidRPr="00420F68" w:rsidRDefault="00701075" w:rsidP="00701075">
      <w:pPr>
        <w:pStyle w:val="NoSpacing"/>
        <w:rPr>
          <w:rFonts w:ascii="Arial" w:hAnsi="Arial" w:cs="Arial"/>
          <w:b/>
          <w:sz w:val="24"/>
          <w:szCs w:val="24"/>
          <w:u w:val="single"/>
        </w:rPr>
      </w:pPr>
      <w:r w:rsidRPr="00420F68">
        <w:rPr>
          <w:rFonts w:ascii="Arial" w:hAnsi="Arial" w:cs="Arial"/>
          <w:b/>
          <w:sz w:val="24"/>
          <w:szCs w:val="24"/>
          <w:u w:val="single"/>
        </w:rPr>
        <w:lastRenderedPageBreak/>
        <w:t>Group 5</w:t>
      </w:r>
    </w:p>
    <w:p w:rsidR="00420F68" w:rsidRPr="00420F68" w:rsidRDefault="00420F68" w:rsidP="00420F68">
      <w:pPr>
        <w:spacing w:after="0" w:line="240" w:lineRule="auto"/>
        <w:jc w:val="both"/>
        <w:rPr>
          <w:rFonts w:ascii="Arial" w:eastAsia="Times New Roman" w:hAnsi="Arial" w:cs="Times New Roman"/>
          <w:b/>
          <w:sz w:val="24"/>
          <w:szCs w:val="24"/>
        </w:rPr>
      </w:pPr>
      <w:r w:rsidRPr="00420F68">
        <w:rPr>
          <w:rFonts w:ascii="Arial" w:eastAsia="Times New Roman" w:hAnsi="Arial" w:cs="Times New Roman"/>
          <w:b/>
          <w:sz w:val="24"/>
          <w:szCs w:val="24"/>
        </w:rPr>
        <w:t xml:space="preserve">Use the following information to answer questions </w:t>
      </w:r>
      <w:r>
        <w:rPr>
          <w:rFonts w:ascii="Arial" w:eastAsia="Times New Roman" w:hAnsi="Arial" w:cs="Times New Roman"/>
          <w:b/>
          <w:sz w:val="24"/>
          <w:szCs w:val="24"/>
        </w:rPr>
        <w:t>34</w:t>
      </w:r>
      <w:r w:rsidRPr="00420F68">
        <w:rPr>
          <w:rFonts w:ascii="Arial" w:eastAsia="Times New Roman" w:hAnsi="Arial" w:cs="Times New Roman"/>
          <w:b/>
          <w:sz w:val="24"/>
          <w:szCs w:val="24"/>
        </w:rPr>
        <w:t xml:space="preserve"> through </w:t>
      </w:r>
      <w:r>
        <w:rPr>
          <w:rFonts w:ascii="Arial" w:eastAsia="Times New Roman" w:hAnsi="Arial" w:cs="Times New Roman"/>
          <w:b/>
          <w:sz w:val="24"/>
          <w:szCs w:val="24"/>
        </w:rPr>
        <w:t>39</w:t>
      </w:r>
      <w:r w:rsidRPr="00420F68">
        <w:rPr>
          <w:rFonts w:ascii="Arial" w:eastAsia="Times New Roman" w:hAnsi="Arial" w:cs="Times New Roman"/>
          <w:b/>
          <w:sz w:val="24"/>
          <w:szCs w:val="24"/>
        </w:rPr>
        <w:t>.  Write the identifying letter of the best response on your answer sheet.</w:t>
      </w:r>
    </w:p>
    <w:p w:rsidR="00420F68" w:rsidRPr="00420F68" w:rsidRDefault="00420F68" w:rsidP="00420F68">
      <w:pPr>
        <w:spacing w:after="0" w:line="240" w:lineRule="auto"/>
        <w:rPr>
          <w:rFonts w:ascii="Arial" w:eastAsia="Times New Roman" w:hAnsi="Arial" w:cs="Times New Roman"/>
          <w:sz w:val="24"/>
          <w:szCs w:val="24"/>
        </w:rPr>
      </w:pPr>
    </w:p>
    <w:tbl>
      <w:tblPr>
        <w:tblStyle w:val="TableGrid1"/>
        <w:tblW w:w="0" w:type="auto"/>
        <w:tblLook w:val="01E0" w:firstRow="1" w:lastRow="1" w:firstColumn="1" w:lastColumn="1" w:noHBand="0" w:noVBand="0"/>
      </w:tblPr>
      <w:tblGrid>
        <w:gridCol w:w="2539"/>
        <w:gridCol w:w="1291"/>
        <w:gridCol w:w="392"/>
        <w:gridCol w:w="3740"/>
        <w:gridCol w:w="1614"/>
      </w:tblGrid>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Sales</w:t>
            </w:r>
          </w:p>
        </w:tc>
        <w:tc>
          <w:tcPr>
            <w:tcW w:w="1291"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83,510</w:t>
            </w:r>
          </w:p>
        </w:tc>
        <w:tc>
          <w:tcPr>
            <w:tcW w:w="392" w:type="dxa"/>
            <w:tcBorders>
              <w:top w:val="nil"/>
              <w:bottom w:val="nil"/>
            </w:tcBorders>
          </w:tcPr>
          <w:p w:rsidR="00420F68" w:rsidRPr="00420F68" w:rsidRDefault="00420F68" w:rsidP="00420F68">
            <w:pPr>
              <w:rPr>
                <w:rFonts w:ascii="Arial" w:hAnsi="Arial"/>
                <w:sz w:val="24"/>
                <w:szCs w:val="24"/>
              </w:rPr>
            </w:pPr>
          </w:p>
        </w:tc>
        <w:tc>
          <w:tcPr>
            <w:tcW w:w="3740"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Sales Discounts</w:t>
            </w:r>
          </w:p>
        </w:tc>
        <w:tc>
          <w:tcPr>
            <w:tcW w:w="1614"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2,475</w:t>
            </w:r>
          </w:p>
        </w:tc>
      </w:tr>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Transportation In</w:t>
            </w:r>
          </w:p>
        </w:tc>
        <w:tc>
          <w:tcPr>
            <w:tcW w:w="1291"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3,410</w:t>
            </w:r>
          </w:p>
        </w:tc>
        <w:tc>
          <w:tcPr>
            <w:tcW w:w="392" w:type="dxa"/>
            <w:tcBorders>
              <w:top w:val="nil"/>
              <w:bottom w:val="nil"/>
            </w:tcBorders>
          </w:tcPr>
          <w:p w:rsidR="00420F68" w:rsidRPr="00420F68" w:rsidRDefault="00420F68" w:rsidP="00420F68">
            <w:pPr>
              <w:rPr>
                <w:rFonts w:ascii="Arial" w:hAnsi="Arial"/>
                <w:sz w:val="24"/>
                <w:szCs w:val="24"/>
              </w:rPr>
            </w:pPr>
          </w:p>
        </w:tc>
        <w:tc>
          <w:tcPr>
            <w:tcW w:w="3740"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Purchases Returns</w:t>
            </w:r>
          </w:p>
        </w:tc>
        <w:tc>
          <w:tcPr>
            <w:tcW w:w="1614"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2,485</w:t>
            </w:r>
          </w:p>
        </w:tc>
      </w:tr>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Net Sales</w:t>
            </w:r>
          </w:p>
        </w:tc>
        <w:tc>
          <w:tcPr>
            <w:tcW w:w="1291"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79,385</w:t>
            </w:r>
          </w:p>
        </w:tc>
        <w:tc>
          <w:tcPr>
            <w:tcW w:w="392" w:type="dxa"/>
            <w:tcBorders>
              <w:top w:val="nil"/>
              <w:bottom w:val="nil"/>
            </w:tcBorders>
          </w:tcPr>
          <w:p w:rsidR="00420F68" w:rsidRPr="00420F68" w:rsidRDefault="00420F68" w:rsidP="00420F68">
            <w:pPr>
              <w:rPr>
                <w:rFonts w:ascii="Arial" w:hAnsi="Arial"/>
                <w:sz w:val="24"/>
                <w:szCs w:val="24"/>
              </w:rPr>
            </w:pPr>
          </w:p>
        </w:tc>
        <w:tc>
          <w:tcPr>
            <w:tcW w:w="3740"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Ending Inventory</w:t>
            </w:r>
          </w:p>
        </w:tc>
        <w:tc>
          <w:tcPr>
            <w:tcW w:w="1614"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15,410</w:t>
            </w:r>
          </w:p>
        </w:tc>
      </w:tr>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Sales Returns</w:t>
            </w:r>
          </w:p>
        </w:tc>
        <w:tc>
          <w:tcPr>
            <w:tcW w:w="1291" w:type="dxa"/>
            <w:shd w:val="clear" w:color="auto" w:fill="D9D9D9" w:themeFill="background1" w:themeFillShade="D9"/>
          </w:tcPr>
          <w:p w:rsidR="00420F68" w:rsidRPr="00420F68" w:rsidRDefault="00420F68" w:rsidP="00420F68">
            <w:pPr>
              <w:jc w:val="center"/>
              <w:rPr>
                <w:rFonts w:ascii="Arial" w:hAnsi="Arial"/>
                <w:sz w:val="24"/>
                <w:szCs w:val="24"/>
              </w:rPr>
            </w:pPr>
            <w:r w:rsidRPr="00420F68">
              <w:rPr>
                <w:rFonts w:ascii="Arial" w:hAnsi="Arial"/>
                <w:sz w:val="24"/>
                <w:szCs w:val="24"/>
              </w:rPr>
              <w:t xml:space="preserve">    ?</w:t>
            </w:r>
          </w:p>
        </w:tc>
        <w:tc>
          <w:tcPr>
            <w:tcW w:w="392" w:type="dxa"/>
            <w:tcBorders>
              <w:top w:val="nil"/>
              <w:bottom w:val="nil"/>
            </w:tcBorders>
          </w:tcPr>
          <w:p w:rsidR="00420F68" w:rsidRPr="00420F68" w:rsidRDefault="00420F68" w:rsidP="00420F68">
            <w:pPr>
              <w:rPr>
                <w:rFonts w:ascii="Arial" w:hAnsi="Arial"/>
                <w:sz w:val="24"/>
                <w:szCs w:val="24"/>
              </w:rPr>
            </w:pPr>
          </w:p>
        </w:tc>
        <w:tc>
          <w:tcPr>
            <w:tcW w:w="3740"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Beginning Inventory</w:t>
            </w:r>
          </w:p>
        </w:tc>
        <w:tc>
          <w:tcPr>
            <w:tcW w:w="1614" w:type="dxa"/>
            <w:shd w:val="clear" w:color="auto" w:fill="D9D9D9" w:themeFill="background1" w:themeFillShade="D9"/>
          </w:tcPr>
          <w:p w:rsidR="00420F68" w:rsidRPr="00420F68" w:rsidRDefault="00420F68" w:rsidP="00420F68">
            <w:pPr>
              <w:jc w:val="center"/>
              <w:rPr>
                <w:rFonts w:ascii="Arial" w:hAnsi="Arial"/>
                <w:sz w:val="24"/>
                <w:szCs w:val="24"/>
              </w:rPr>
            </w:pPr>
            <w:r w:rsidRPr="00420F68">
              <w:rPr>
                <w:rFonts w:ascii="Arial" w:hAnsi="Arial"/>
                <w:sz w:val="24"/>
                <w:szCs w:val="24"/>
              </w:rPr>
              <w:t xml:space="preserve">          ?</w:t>
            </w:r>
          </w:p>
        </w:tc>
      </w:tr>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Purchases</w:t>
            </w:r>
          </w:p>
        </w:tc>
        <w:tc>
          <w:tcPr>
            <w:tcW w:w="1291"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39,915</w:t>
            </w:r>
          </w:p>
        </w:tc>
        <w:tc>
          <w:tcPr>
            <w:tcW w:w="392" w:type="dxa"/>
            <w:tcBorders>
              <w:top w:val="nil"/>
              <w:bottom w:val="nil"/>
            </w:tcBorders>
          </w:tcPr>
          <w:p w:rsidR="00420F68" w:rsidRPr="00420F68" w:rsidRDefault="00420F68" w:rsidP="00420F68">
            <w:pPr>
              <w:rPr>
                <w:rFonts w:ascii="Arial" w:hAnsi="Arial"/>
                <w:sz w:val="24"/>
                <w:szCs w:val="24"/>
              </w:rPr>
            </w:pPr>
          </w:p>
        </w:tc>
        <w:tc>
          <w:tcPr>
            <w:tcW w:w="3740" w:type="dxa"/>
            <w:tcBorders>
              <w:bottom w:val="single" w:sz="4" w:space="0" w:color="auto"/>
            </w:tcBorders>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Purchases Discounts</w:t>
            </w:r>
          </w:p>
        </w:tc>
        <w:tc>
          <w:tcPr>
            <w:tcW w:w="1614" w:type="dxa"/>
            <w:tcBorders>
              <w:bottom w:val="single" w:sz="4" w:space="0" w:color="auto"/>
            </w:tcBorders>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2,575</w:t>
            </w:r>
          </w:p>
        </w:tc>
      </w:tr>
      <w:tr w:rsidR="00420F68" w:rsidRPr="00420F68" w:rsidTr="0076622D">
        <w:tc>
          <w:tcPr>
            <w:tcW w:w="2539" w:type="dxa"/>
            <w:shd w:val="clear" w:color="auto" w:fill="D9D9D9" w:themeFill="background1" w:themeFillShade="D9"/>
          </w:tcPr>
          <w:p w:rsidR="00420F68" w:rsidRPr="00420F68" w:rsidRDefault="00420F68" w:rsidP="00420F68">
            <w:pPr>
              <w:rPr>
                <w:rFonts w:ascii="Arial" w:hAnsi="Arial"/>
                <w:sz w:val="24"/>
                <w:szCs w:val="24"/>
              </w:rPr>
            </w:pPr>
            <w:r w:rsidRPr="00420F68">
              <w:rPr>
                <w:rFonts w:ascii="Arial" w:hAnsi="Arial"/>
                <w:sz w:val="24"/>
                <w:szCs w:val="24"/>
              </w:rPr>
              <w:t>Gross Profit</w:t>
            </w:r>
          </w:p>
        </w:tc>
        <w:tc>
          <w:tcPr>
            <w:tcW w:w="1291" w:type="dxa"/>
            <w:shd w:val="clear" w:color="auto" w:fill="D9D9D9" w:themeFill="background1" w:themeFillShade="D9"/>
          </w:tcPr>
          <w:p w:rsidR="00420F68" w:rsidRPr="00420F68" w:rsidRDefault="00420F68" w:rsidP="00420F68">
            <w:pPr>
              <w:jc w:val="right"/>
              <w:rPr>
                <w:rFonts w:ascii="Arial" w:hAnsi="Arial"/>
                <w:sz w:val="24"/>
                <w:szCs w:val="24"/>
              </w:rPr>
            </w:pPr>
            <w:r w:rsidRPr="00420F68">
              <w:rPr>
                <w:rFonts w:ascii="Arial" w:hAnsi="Arial"/>
                <w:sz w:val="24"/>
                <w:szCs w:val="24"/>
              </w:rPr>
              <w:t>43,790</w:t>
            </w:r>
          </w:p>
        </w:tc>
        <w:tc>
          <w:tcPr>
            <w:tcW w:w="392" w:type="dxa"/>
            <w:tcBorders>
              <w:top w:val="nil"/>
              <w:bottom w:val="nil"/>
              <w:right w:val="nil"/>
            </w:tcBorders>
          </w:tcPr>
          <w:p w:rsidR="00420F68" w:rsidRPr="00420F68" w:rsidRDefault="00420F68" w:rsidP="00420F68">
            <w:pPr>
              <w:rPr>
                <w:rFonts w:ascii="Arial" w:hAnsi="Arial"/>
                <w:sz w:val="24"/>
                <w:szCs w:val="24"/>
              </w:rPr>
            </w:pPr>
          </w:p>
        </w:tc>
        <w:tc>
          <w:tcPr>
            <w:tcW w:w="3740" w:type="dxa"/>
            <w:tcBorders>
              <w:left w:val="nil"/>
              <w:bottom w:val="nil"/>
              <w:right w:val="nil"/>
            </w:tcBorders>
          </w:tcPr>
          <w:p w:rsidR="00420F68" w:rsidRPr="00420F68" w:rsidRDefault="00420F68" w:rsidP="00420F68">
            <w:pPr>
              <w:rPr>
                <w:rFonts w:ascii="Arial" w:hAnsi="Arial"/>
                <w:sz w:val="24"/>
                <w:szCs w:val="24"/>
              </w:rPr>
            </w:pPr>
          </w:p>
        </w:tc>
        <w:tc>
          <w:tcPr>
            <w:tcW w:w="1614" w:type="dxa"/>
            <w:tcBorders>
              <w:left w:val="nil"/>
              <w:bottom w:val="nil"/>
              <w:right w:val="nil"/>
            </w:tcBorders>
          </w:tcPr>
          <w:p w:rsidR="00420F68" w:rsidRPr="00420F68" w:rsidRDefault="00420F68" w:rsidP="00420F68">
            <w:pPr>
              <w:jc w:val="right"/>
              <w:rPr>
                <w:rFonts w:ascii="Arial" w:hAnsi="Arial"/>
                <w:sz w:val="24"/>
                <w:szCs w:val="24"/>
              </w:rPr>
            </w:pPr>
          </w:p>
        </w:tc>
      </w:tr>
    </w:tbl>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 xml:space="preserve"> </w:t>
      </w:r>
    </w:p>
    <w:p w:rsidR="00420F68" w:rsidRPr="00420F68" w:rsidRDefault="00420F68" w:rsidP="00420F68">
      <w:pPr>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420F68">
        <w:rPr>
          <w:rFonts w:ascii="Arial" w:eastAsia="Times New Roman" w:hAnsi="Arial" w:cs="Times New Roman"/>
          <w:sz w:val="24"/>
          <w:szCs w:val="24"/>
        </w:rPr>
        <w:t>. The amount of sales returns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A. zero</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$2,485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$1,650</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$2,575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$2,475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$4,125</w:t>
      </w:r>
    </w:p>
    <w:p w:rsidR="00420F68" w:rsidRPr="00420F68" w:rsidRDefault="00420F68" w:rsidP="00420F68">
      <w:pPr>
        <w:spacing w:after="0" w:line="240" w:lineRule="auto"/>
        <w:rPr>
          <w:rFonts w:ascii="Arial" w:eastAsia="Times New Roman" w:hAnsi="Arial" w:cs="Times New Roman"/>
          <w:sz w:val="24"/>
          <w:szCs w:val="24"/>
        </w:rPr>
      </w:pPr>
    </w:p>
    <w:p w:rsidR="00420F68" w:rsidRPr="00420F68" w:rsidRDefault="00420F68" w:rsidP="00420F68">
      <w:pPr>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420F68">
        <w:rPr>
          <w:rFonts w:ascii="Arial" w:eastAsia="Times New Roman" w:hAnsi="Arial" w:cs="Times New Roman"/>
          <w:sz w:val="24"/>
          <w:szCs w:val="24"/>
        </w:rPr>
        <w:t>. The amount of net purchases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A. $31,445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$39,915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$34,855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$47,595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$38,265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$51,005</w:t>
      </w:r>
    </w:p>
    <w:p w:rsidR="00420F68" w:rsidRPr="00420F68" w:rsidRDefault="00420F68" w:rsidP="00420F68">
      <w:pPr>
        <w:spacing w:after="0" w:line="240" w:lineRule="auto"/>
        <w:rPr>
          <w:rFonts w:ascii="Arial" w:eastAsia="Times New Roman" w:hAnsi="Arial" w:cs="Times New Roman"/>
          <w:sz w:val="24"/>
          <w:szCs w:val="24"/>
        </w:rPr>
      </w:pPr>
    </w:p>
    <w:p w:rsidR="00420F68" w:rsidRPr="00420F68" w:rsidRDefault="00420F68" w:rsidP="00420F68">
      <w:pPr>
        <w:spacing w:after="0" w:line="240" w:lineRule="auto"/>
        <w:ind w:hanging="90"/>
        <w:rPr>
          <w:rFonts w:ascii="Arial" w:eastAsia="Times New Roman" w:hAnsi="Arial" w:cs="Times New Roman"/>
          <w:sz w:val="24"/>
          <w:szCs w:val="24"/>
        </w:rPr>
      </w:pPr>
      <w:r w:rsidRPr="00420F68">
        <w:rPr>
          <w:rFonts w:ascii="Arial" w:eastAsia="Times New Roman" w:hAnsi="Arial" w:cs="Times New Roman"/>
          <w:sz w:val="24"/>
          <w:szCs w:val="24"/>
        </w:rPr>
        <w:t>*</w:t>
      </w:r>
      <w:r>
        <w:rPr>
          <w:rFonts w:ascii="Arial" w:eastAsia="Times New Roman" w:hAnsi="Arial" w:cs="Times New Roman"/>
          <w:sz w:val="24"/>
          <w:szCs w:val="24"/>
        </w:rPr>
        <w:t>36</w:t>
      </w:r>
      <w:r w:rsidRPr="00420F68">
        <w:rPr>
          <w:rFonts w:ascii="Arial" w:eastAsia="Times New Roman" w:hAnsi="Arial" w:cs="Times New Roman"/>
          <w:sz w:val="24"/>
          <w:szCs w:val="24"/>
        </w:rPr>
        <w:t>. The amount of cost of delivered merchandise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A. $35,595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$39,915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$36,505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$41,565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$38,265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$43,325</w:t>
      </w:r>
    </w:p>
    <w:p w:rsidR="00420F68" w:rsidRPr="00420F68" w:rsidRDefault="00420F68" w:rsidP="00420F68">
      <w:pPr>
        <w:spacing w:after="0" w:line="240" w:lineRule="auto"/>
        <w:rPr>
          <w:rFonts w:ascii="Arial" w:eastAsia="Times New Roman" w:hAnsi="Arial" w:cs="Times New Roman"/>
          <w:sz w:val="24"/>
          <w:szCs w:val="24"/>
        </w:rPr>
      </w:pP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3</w:t>
      </w:r>
      <w:r>
        <w:rPr>
          <w:rFonts w:ascii="Arial" w:eastAsia="Times New Roman" w:hAnsi="Arial" w:cs="Times New Roman"/>
          <w:sz w:val="24"/>
          <w:szCs w:val="24"/>
        </w:rPr>
        <w:t>7</w:t>
      </w:r>
      <w:r w:rsidRPr="00420F68">
        <w:rPr>
          <w:rFonts w:ascii="Arial" w:eastAsia="Times New Roman" w:hAnsi="Arial" w:cs="Times New Roman"/>
          <w:sz w:val="24"/>
          <w:szCs w:val="24"/>
        </w:rPr>
        <w:t>. The amount of cost of merchandise sold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A. $32,185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$43,325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$35,595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$43,790</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$38,265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$51,005</w:t>
      </w:r>
    </w:p>
    <w:p w:rsidR="00420F68" w:rsidRPr="00420F68" w:rsidRDefault="00420F68" w:rsidP="00420F68">
      <w:pPr>
        <w:spacing w:after="0" w:line="240" w:lineRule="auto"/>
        <w:rPr>
          <w:rFonts w:ascii="Arial" w:eastAsia="Times New Roman" w:hAnsi="Arial" w:cs="Times New Roman"/>
          <w:sz w:val="24"/>
          <w:szCs w:val="24"/>
        </w:rPr>
      </w:pPr>
    </w:p>
    <w:p w:rsidR="00420F68" w:rsidRPr="00420F68" w:rsidRDefault="00420F68" w:rsidP="00420F68">
      <w:pPr>
        <w:spacing w:after="0" w:line="240" w:lineRule="auto"/>
        <w:ind w:left="-187" w:firstLine="97"/>
        <w:rPr>
          <w:rFonts w:ascii="Arial" w:eastAsia="Times New Roman" w:hAnsi="Arial" w:cs="Times New Roman"/>
          <w:sz w:val="24"/>
          <w:szCs w:val="24"/>
        </w:rPr>
      </w:pPr>
      <w:r w:rsidRPr="00420F68">
        <w:rPr>
          <w:rFonts w:ascii="Arial" w:eastAsia="Times New Roman" w:hAnsi="Arial" w:cs="Times New Roman"/>
          <w:sz w:val="24"/>
          <w:szCs w:val="24"/>
        </w:rPr>
        <w:t>*3</w:t>
      </w:r>
      <w:r>
        <w:rPr>
          <w:rFonts w:ascii="Arial" w:eastAsia="Times New Roman" w:hAnsi="Arial" w:cs="Times New Roman"/>
          <w:sz w:val="24"/>
          <w:szCs w:val="24"/>
        </w:rPr>
        <w:t>8</w:t>
      </w:r>
      <w:r w:rsidRPr="00420F68">
        <w:rPr>
          <w:rFonts w:ascii="Arial" w:eastAsia="Times New Roman" w:hAnsi="Arial" w:cs="Times New Roman"/>
          <w:sz w:val="24"/>
          <w:szCs w:val="24"/>
        </w:rPr>
        <w:t>. The amount of beginning inventory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 xml:space="preserve">A. </w:t>
      </w:r>
      <w:proofErr w:type="gramStart"/>
      <w:r w:rsidRPr="00420F68">
        <w:rPr>
          <w:rFonts w:ascii="Arial" w:eastAsia="Times New Roman" w:hAnsi="Arial" w:cs="Times New Roman"/>
          <w:sz w:val="24"/>
          <w:szCs w:val="24"/>
        </w:rPr>
        <w:t>$  2,670</w:t>
      </w:r>
      <w:proofErr w:type="gramEnd"/>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$18,080</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$12,740</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$20,185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$15,410</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$89,270</w:t>
      </w:r>
    </w:p>
    <w:p w:rsidR="00420F68" w:rsidRPr="00420F68" w:rsidRDefault="00420F68" w:rsidP="00420F68">
      <w:pPr>
        <w:spacing w:after="0" w:line="240" w:lineRule="auto"/>
        <w:rPr>
          <w:rFonts w:ascii="Arial" w:eastAsia="Times New Roman" w:hAnsi="Arial" w:cs="Times New Roman"/>
          <w:sz w:val="24"/>
          <w:szCs w:val="24"/>
        </w:rPr>
      </w:pPr>
    </w:p>
    <w:p w:rsidR="00420F68" w:rsidRPr="00420F68" w:rsidRDefault="00420F68" w:rsidP="00420F68">
      <w:pPr>
        <w:spacing w:after="0" w:line="240" w:lineRule="auto"/>
        <w:ind w:hanging="187"/>
        <w:rPr>
          <w:rFonts w:ascii="Arial" w:eastAsia="Times New Roman" w:hAnsi="Arial" w:cs="Times New Roman"/>
          <w:sz w:val="24"/>
          <w:szCs w:val="24"/>
        </w:rPr>
      </w:pPr>
      <w:r w:rsidRPr="00420F68">
        <w:rPr>
          <w:rFonts w:ascii="Arial" w:eastAsia="Times New Roman" w:hAnsi="Arial" w:cs="Times New Roman"/>
          <w:sz w:val="24"/>
          <w:szCs w:val="24"/>
        </w:rPr>
        <w:t xml:space="preserve"> *3</w:t>
      </w:r>
      <w:r>
        <w:rPr>
          <w:rFonts w:ascii="Arial" w:eastAsia="Times New Roman" w:hAnsi="Arial" w:cs="Times New Roman"/>
          <w:sz w:val="24"/>
          <w:szCs w:val="24"/>
        </w:rPr>
        <w:t>9</w:t>
      </w:r>
      <w:r w:rsidRPr="00420F68">
        <w:rPr>
          <w:rFonts w:ascii="Arial" w:eastAsia="Times New Roman" w:hAnsi="Arial" w:cs="Times New Roman"/>
          <w:sz w:val="24"/>
          <w:szCs w:val="24"/>
        </w:rPr>
        <w:t>. The amount of cost of merchandise available for sale is:</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A. $32,185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D. $43,325</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B. $35,595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E. $43,790</w:t>
      </w:r>
    </w:p>
    <w:p w:rsidR="00420F68" w:rsidRPr="00420F68" w:rsidRDefault="00420F68" w:rsidP="00420F68">
      <w:pPr>
        <w:spacing w:after="0" w:line="240" w:lineRule="auto"/>
        <w:rPr>
          <w:rFonts w:ascii="Arial" w:eastAsia="Times New Roman" w:hAnsi="Arial" w:cs="Times New Roman"/>
          <w:sz w:val="24"/>
          <w:szCs w:val="24"/>
        </w:rPr>
      </w:pPr>
      <w:r w:rsidRPr="00420F68">
        <w:rPr>
          <w:rFonts w:ascii="Arial" w:eastAsia="Times New Roman" w:hAnsi="Arial" w:cs="Times New Roman"/>
          <w:sz w:val="24"/>
          <w:szCs w:val="24"/>
        </w:rPr>
        <w:tab/>
        <w:t>C. $38,265</w:t>
      </w:r>
      <w:r w:rsidRPr="00420F68">
        <w:rPr>
          <w:rFonts w:ascii="Arial" w:eastAsia="Times New Roman" w:hAnsi="Arial" w:cs="Times New Roman"/>
          <w:sz w:val="24"/>
          <w:szCs w:val="24"/>
        </w:rPr>
        <w:tab/>
      </w:r>
      <w:r w:rsidRPr="00420F68">
        <w:rPr>
          <w:rFonts w:ascii="Arial" w:eastAsia="Times New Roman" w:hAnsi="Arial" w:cs="Times New Roman"/>
          <w:sz w:val="24"/>
          <w:szCs w:val="24"/>
        </w:rPr>
        <w:tab/>
      </w:r>
      <w:r w:rsidRPr="00420F68">
        <w:rPr>
          <w:rFonts w:ascii="Arial" w:eastAsia="Times New Roman" w:hAnsi="Arial" w:cs="Times New Roman"/>
          <w:sz w:val="24"/>
          <w:szCs w:val="24"/>
        </w:rPr>
        <w:tab/>
        <w:t>F. $51,005</w:t>
      </w:r>
    </w:p>
    <w:p w:rsidR="00701075" w:rsidRPr="008A6815" w:rsidRDefault="00701075" w:rsidP="00701075">
      <w:pPr>
        <w:rPr>
          <w:rFonts w:ascii="Arial" w:hAnsi="Arial" w:cs="Arial"/>
          <w:sz w:val="24"/>
          <w:szCs w:val="24"/>
        </w:rPr>
      </w:pPr>
    </w:p>
    <w:p w:rsidR="00420F68" w:rsidRDefault="00420F68">
      <w:pPr>
        <w:rPr>
          <w:rFonts w:ascii="Arial" w:hAnsi="Arial" w:cs="Arial"/>
          <w:sz w:val="24"/>
          <w:szCs w:val="24"/>
        </w:rPr>
      </w:pPr>
      <w:r>
        <w:rPr>
          <w:rFonts w:ascii="Arial" w:hAnsi="Arial" w:cs="Arial"/>
          <w:sz w:val="24"/>
          <w:szCs w:val="24"/>
        </w:rPr>
        <w:br w:type="page"/>
      </w:r>
    </w:p>
    <w:p w:rsidR="00363CDF" w:rsidRPr="0067780C" w:rsidRDefault="00420F68" w:rsidP="00694899">
      <w:pPr>
        <w:pStyle w:val="NoSpacing"/>
        <w:rPr>
          <w:rFonts w:ascii="Arial" w:hAnsi="Arial" w:cs="Arial"/>
          <w:b/>
          <w:sz w:val="24"/>
          <w:szCs w:val="24"/>
          <w:u w:val="single"/>
        </w:rPr>
      </w:pPr>
      <w:r w:rsidRPr="0067780C">
        <w:rPr>
          <w:rFonts w:ascii="Arial" w:hAnsi="Arial" w:cs="Arial"/>
          <w:b/>
          <w:sz w:val="24"/>
          <w:szCs w:val="24"/>
          <w:u w:val="single"/>
        </w:rPr>
        <w:lastRenderedPageBreak/>
        <w:t>Group 6</w:t>
      </w:r>
    </w:p>
    <w:p w:rsidR="0067780C" w:rsidRPr="00CA3B7E" w:rsidRDefault="0067780C" w:rsidP="0067780C">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Three customers owed a total of $</w:t>
      </w:r>
      <w:r>
        <w:rPr>
          <w:rFonts w:ascii="Arial" w:eastAsia="Times New Roman" w:hAnsi="Arial" w:cs="Times New Roman"/>
          <w:b/>
          <w:sz w:val="24"/>
          <w:szCs w:val="24"/>
        </w:rPr>
        <w:t>94,860</w:t>
      </w:r>
      <w:r w:rsidRPr="00CA3B7E">
        <w:rPr>
          <w:rFonts w:ascii="Arial" w:eastAsia="Times New Roman" w:hAnsi="Arial" w:cs="Times New Roman"/>
          <w:b/>
          <w:sz w:val="24"/>
          <w:szCs w:val="24"/>
        </w:rPr>
        <w:t xml:space="preserve"> to a business called </w:t>
      </w:r>
      <w:r>
        <w:rPr>
          <w:rFonts w:ascii="Arial" w:eastAsia="Times New Roman" w:hAnsi="Arial" w:cs="Times New Roman"/>
          <w:b/>
          <w:sz w:val="24"/>
          <w:szCs w:val="24"/>
        </w:rPr>
        <w:t>Napoli Company</w:t>
      </w:r>
      <w:r w:rsidRPr="00CA3B7E">
        <w:rPr>
          <w:rFonts w:ascii="Arial" w:eastAsia="Times New Roman" w:hAnsi="Arial" w:cs="Times New Roman"/>
          <w:b/>
          <w:sz w:val="24"/>
          <w:szCs w:val="24"/>
        </w:rPr>
        <w:t xml:space="preserve"> as of </w:t>
      </w:r>
      <w:r>
        <w:rPr>
          <w:rFonts w:ascii="Arial" w:eastAsia="Times New Roman" w:hAnsi="Arial" w:cs="Times New Roman"/>
          <w:b/>
          <w:sz w:val="24"/>
          <w:szCs w:val="24"/>
        </w:rPr>
        <w:t>November</w:t>
      </w:r>
      <w:r w:rsidRPr="00CA3B7E">
        <w:rPr>
          <w:rFonts w:ascii="Arial" w:eastAsia="Times New Roman" w:hAnsi="Arial" w:cs="Times New Roman"/>
          <w:b/>
          <w:sz w:val="24"/>
          <w:szCs w:val="24"/>
        </w:rPr>
        <w:t xml:space="preserve"> 30, 201</w:t>
      </w:r>
      <w:r>
        <w:rPr>
          <w:rFonts w:ascii="Arial" w:eastAsia="Times New Roman" w:hAnsi="Arial" w:cs="Times New Roman"/>
          <w:b/>
          <w:sz w:val="24"/>
          <w:szCs w:val="24"/>
        </w:rPr>
        <w:t>5</w:t>
      </w:r>
      <w:r w:rsidRPr="00CA3B7E">
        <w:rPr>
          <w:rFonts w:ascii="Arial" w:eastAsia="Times New Roman" w:hAnsi="Arial" w:cs="Times New Roman"/>
          <w:b/>
          <w:sz w:val="24"/>
          <w:szCs w:val="24"/>
        </w:rPr>
        <w:t xml:space="preserve"> and one of these customers was </w:t>
      </w:r>
      <w:r>
        <w:rPr>
          <w:rFonts w:ascii="Arial" w:eastAsia="Times New Roman" w:hAnsi="Arial" w:cs="Times New Roman"/>
          <w:b/>
          <w:sz w:val="24"/>
          <w:szCs w:val="24"/>
        </w:rPr>
        <w:t>Prince Company</w:t>
      </w:r>
      <w:r w:rsidRPr="00CA3B7E">
        <w:rPr>
          <w:rFonts w:ascii="Arial" w:eastAsia="Times New Roman" w:hAnsi="Arial" w:cs="Times New Roman"/>
          <w:b/>
          <w:sz w:val="24"/>
          <w:szCs w:val="24"/>
        </w:rPr>
        <w:t xml:space="preserve"> that owed $</w:t>
      </w:r>
      <w:r>
        <w:rPr>
          <w:rFonts w:ascii="Arial" w:eastAsia="Times New Roman" w:hAnsi="Arial" w:cs="Times New Roman"/>
          <w:b/>
          <w:sz w:val="24"/>
          <w:szCs w:val="24"/>
        </w:rPr>
        <w:t>32,950</w:t>
      </w:r>
      <w:r w:rsidRPr="00CA3B7E">
        <w:rPr>
          <w:rFonts w:ascii="Arial" w:eastAsia="Times New Roman" w:hAnsi="Arial" w:cs="Times New Roman"/>
          <w:b/>
          <w:sz w:val="24"/>
          <w:szCs w:val="24"/>
        </w:rPr>
        <w:t>.  On December 31, 201</w:t>
      </w:r>
      <w:r>
        <w:rPr>
          <w:rFonts w:ascii="Arial" w:eastAsia="Times New Roman" w:hAnsi="Arial" w:cs="Times New Roman"/>
          <w:b/>
          <w:sz w:val="24"/>
          <w:szCs w:val="24"/>
        </w:rPr>
        <w:t>5</w:t>
      </w:r>
      <w:r w:rsidRPr="00CA3B7E">
        <w:rPr>
          <w:rFonts w:ascii="Arial" w:eastAsia="Times New Roman" w:hAnsi="Arial" w:cs="Times New Roman"/>
          <w:b/>
          <w:sz w:val="24"/>
          <w:szCs w:val="24"/>
        </w:rPr>
        <w:t xml:space="preserve"> the balance of </w:t>
      </w:r>
      <w:r>
        <w:rPr>
          <w:rFonts w:ascii="Arial" w:eastAsia="Times New Roman" w:hAnsi="Arial" w:cs="Times New Roman"/>
          <w:b/>
          <w:sz w:val="24"/>
          <w:szCs w:val="24"/>
        </w:rPr>
        <w:t>Napoli’s</w:t>
      </w:r>
      <w:r w:rsidRPr="00CA3B7E">
        <w:rPr>
          <w:rFonts w:ascii="Arial" w:eastAsia="Times New Roman" w:hAnsi="Arial" w:cs="Times New Roman"/>
          <w:b/>
          <w:sz w:val="24"/>
          <w:szCs w:val="24"/>
        </w:rPr>
        <w:t xml:space="preserve"> controlling account for Accounts Receivable had </w:t>
      </w:r>
      <w:r>
        <w:rPr>
          <w:rFonts w:ascii="Arial" w:eastAsia="Times New Roman" w:hAnsi="Arial" w:cs="Times New Roman"/>
          <w:b/>
          <w:sz w:val="24"/>
          <w:szCs w:val="24"/>
        </w:rPr>
        <w:t>de</w:t>
      </w:r>
      <w:r w:rsidRPr="00CA3B7E">
        <w:rPr>
          <w:rFonts w:ascii="Arial" w:eastAsia="Times New Roman" w:hAnsi="Arial" w:cs="Times New Roman"/>
          <w:b/>
          <w:sz w:val="24"/>
          <w:szCs w:val="24"/>
        </w:rPr>
        <w:t>creased by $</w:t>
      </w:r>
      <w:r>
        <w:rPr>
          <w:rFonts w:ascii="Arial" w:eastAsia="Times New Roman" w:hAnsi="Arial" w:cs="Times New Roman"/>
          <w:b/>
          <w:sz w:val="24"/>
          <w:szCs w:val="24"/>
        </w:rPr>
        <w:t>8,430</w:t>
      </w:r>
      <w:r w:rsidRPr="00CA3B7E">
        <w:rPr>
          <w:rFonts w:ascii="Arial" w:eastAsia="Times New Roman" w:hAnsi="Arial" w:cs="Times New Roman"/>
          <w:b/>
          <w:sz w:val="24"/>
          <w:szCs w:val="24"/>
        </w:rPr>
        <w:t xml:space="preserve"> since the beginning of the month.</w:t>
      </w:r>
    </w:p>
    <w:p w:rsidR="0067780C" w:rsidRPr="00CA3B7E" w:rsidRDefault="0067780C" w:rsidP="0067780C">
      <w:pPr>
        <w:spacing w:after="0" w:line="240" w:lineRule="auto"/>
        <w:jc w:val="center"/>
        <w:rPr>
          <w:rFonts w:ascii="Arial" w:eastAsia="Times New Roman" w:hAnsi="Arial" w:cs="Times New Roman"/>
          <w:sz w:val="24"/>
          <w:szCs w:val="24"/>
        </w:rPr>
      </w:pPr>
    </w:p>
    <w:p w:rsidR="0067780C" w:rsidRPr="00CA3B7E" w:rsidRDefault="0067780C" w:rsidP="0067780C">
      <w:pPr>
        <w:spacing w:after="0" w:line="240" w:lineRule="auto"/>
        <w:jc w:val="center"/>
        <w:rPr>
          <w:rFonts w:ascii="Arial" w:eastAsia="Times New Roman" w:hAnsi="Arial" w:cs="Times New Roman"/>
          <w:sz w:val="24"/>
          <w:szCs w:val="24"/>
        </w:rPr>
      </w:pPr>
    </w:p>
    <w:p w:rsidR="0067780C" w:rsidRPr="00CA3B7E" w:rsidRDefault="0067780C" w:rsidP="0067780C">
      <w:pPr>
        <w:keepNext/>
        <w:spacing w:after="0" w:line="240" w:lineRule="auto"/>
        <w:outlineLvl w:val="0"/>
        <w:rPr>
          <w:rFonts w:ascii="Arial" w:eastAsia="Times New Roman" w:hAnsi="Arial" w:cs="Arial"/>
          <w:b/>
          <w:bCs/>
          <w:sz w:val="24"/>
          <w:szCs w:val="24"/>
        </w:rPr>
      </w:pPr>
      <w:r w:rsidRPr="00CA3B7E">
        <w:rPr>
          <w:rFonts w:ascii="Arial" w:eastAsia="Times New Roman" w:hAnsi="Arial" w:cs="Arial"/>
          <w:b/>
          <w:bCs/>
          <w:sz w:val="24"/>
          <w:szCs w:val="24"/>
        </w:rPr>
        <w:t xml:space="preserve">From </w:t>
      </w:r>
      <w:r>
        <w:rPr>
          <w:rFonts w:ascii="Arial" w:eastAsia="Times New Roman" w:hAnsi="Arial" w:cs="Arial"/>
          <w:b/>
          <w:bCs/>
          <w:sz w:val="24"/>
          <w:szCs w:val="24"/>
        </w:rPr>
        <w:t>Napoli’s</w:t>
      </w:r>
    </w:p>
    <w:p w:rsidR="0067780C" w:rsidRPr="00CA3B7E" w:rsidRDefault="0067780C" w:rsidP="0067780C">
      <w:pPr>
        <w:spacing w:after="0" w:line="240" w:lineRule="auto"/>
        <w:rPr>
          <w:rFonts w:ascii="Arial" w:eastAsia="Times New Roman" w:hAnsi="Arial" w:cs="Times New Roman"/>
          <w:sz w:val="24"/>
          <w:szCs w:val="24"/>
        </w:rPr>
      </w:pPr>
      <w:r w:rsidRPr="00CA3B7E">
        <w:rPr>
          <w:rFonts w:ascii="Arial" w:eastAsia="Times New Roman" w:hAnsi="Arial" w:cs="Times New Roman"/>
          <w:b/>
          <w:sz w:val="24"/>
          <w:szCs w:val="24"/>
          <w:u w:val="single"/>
        </w:rPr>
        <w:t>General Ledger</w:t>
      </w:r>
      <w:r w:rsidRPr="00CA3B7E">
        <w:rPr>
          <w:rFonts w:ascii="Arial" w:eastAsia="Times New Roman" w:hAnsi="Arial" w:cs="Times New Roman"/>
          <w:sz w:val="24"/>
          <w:szCs w:val="24"/>
        </w:rPr>
        <w:t xml:space="preserve">:                           </w:t>
      </w:r>
      <w:r w:rsidRPr="00CA3B7E">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67780C" w:rsidRPr="00CA3B7E" w:rsidTr="0076622D">
        <w:trPr>
          <w:jc w:val="center"/>
        </w:trPr>
        <w:tc>
          <w:tcPr>
            <w:tcW w:w="2880" w:type="dxa"/>
            <w:tcBorders>
              <w:top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5</w:t>
            </w:r>
            <w:r w:rsidRPr="00CA3B7E">
              <w:rPr>
                <w:rFonts w:ascii="Arial" w:eastAsia="Times New Roman" w:hAnsi="Arial" w:cs="Times New Roman"/>
                <w:sz w:val="24"/>
                <w:szCs w:val="24"/>
              </w:rPr>
              <w:t xml:space="preserve">)               </w:t>
            </w:r>
          </w:p>
        </w:tc>
        <w:tc>
          <w:tcPr>
            <w:tcW w:w="2880" w:type="dxa"/>
            <w:tcBorders>
              <w:top w:val="single" w:sz="6" w:space="0" w:color="auto"/>
              <w:left w:val="single" w:sz="6" w:space="0" w:color="auto"/>
            </w:tcBorders>
          </w:tcPr>
          <w:p w:rsidR="0067780C" w:rsidRPr="00CA3B7E" w:rsidRDefault="0067780C" w:rsidP="0076622D">
            <w:pPr>
              <w:spacing w:after="0" w:line="240" w:lineRule="auto"/>
              <w:jc w:val="center"/>
              <w:rPr>
                <w:rFonts w:ascii="Arial" w:eastAsia="Times New Roman" w:hAnsi="Arial" w:cs="Times New Roman"/>
                <w:sz w:val="24"/>
                <w:szCs w:val="24"/>
              </w:rPr>
            </w:pPr>
          </w:p>
        </w:tc>
      </w:tr>
      <w:tr w:rsidR="0067780C" w:rsidRPr="00CA3B7E" w:rsidTr="0076622D">
        <w:trPr>
          <w:jc w:val="center"/>
        </w:trPr>
        <w:tc>
          <w:tcPr>
            <w:tcW w:w="2880" w:type="dxa"/>
          </w:tcPr>
          <w:p w:rsidR="0067780C" w:rsidRPr="00CA3B7E" w:rsidRDefault="0067780C" w:rsidP="0076622D">
            <w:pPr>
              <w:spacing w:after="0" w:line="240" w:lineRule="auto"/>
              <w:rPr>
                <w:rFonts w:ascii="Arial" w:eastAsia="Times New Roman" w:hAnsi="Arial" w:cs="Times New Roman"/>
                <w:sz w:val="24"/>
                <w:szCs w:val="24"/>
              </w:rPr>
            </w:pPr>
          </w:p>
        </w:tc>
        <w:tc>
          <w:tcPr>
            <w:tcW w:w="2880" w:type="dxa"/>
            <w:tcBorders>
              <w:left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p>
        </w:tc>
      </w:tr>
      <w:tr w:rsidR="0067780C" w:rsidRPr="00CA3B7E" w:rsidTr="0076622D">
        <w:trPr>
          <w:jc w:val="center"/>
        </w:trPr>
        <w:tc>
          <w:tcPr>
            <w:tcW w:w="288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5</w:t>
            </w:r>
            <w:r w:rsidRPr="00CA3B7E">
              <w:rPr>
                <w:rFonts w:ascii="Arial" w:eastAsia="Times New Roman" w:hAnsi="Arial" w:cs="Times New Roman"/>
                <w:sz w:val="24"/>
                <w:szCs w:val="24"/>
              </w:rPr>
              <w:t>)  __________</w:t>
            </w:r>
          </w:p>
        </w:tc>
        <w:tc>
          <w:tcPr>
            <w:tcW w:w="2880" w:type="dxa"/>
            <w:tcBorders>
              <w:left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________    (Dec 201</w:t>
            </w:r>
            <w:r>
              <w:rPr>
                <w:rFonts w:ascii="Arial" w:eastAsia="Times New Roman" w:hAnsi="Arial" w:cs="Times New Roman"/>
                <w:sz w:val="24"/>
                <w:szCs w:val="24"/>
              </w:rPr>
              <w:t>5</w:t>
            </w:r>
            <w:r w:rsidRPr="00CA3B7E">
              <w:rPr>
                <w:rFonts w:ascii="Arial" w:eastAsia="Times New Roman" w:hAnsi="Arial" w:cs="Times New Roman"/>
                <w:sz w:val="24"/>
                <w:szCs w:val="24"/>
              </w:rPr>
              <w:t>)</w:t>
            </w:r>
          </w:p>
        </w:tc>
      </w:tr>
      <w:tr w:rsidR="0067780C" w:rsidRPr="00CA3B7E" w:rsidTr="0076622D">
        <w:trPr>
          <w:jc w:val="center"/>
        </w:trPr>
        <w:tc>
          <w:tcPr>
            <w:tcW w:w="2880" w:type="dxa"/>
            <w:tcBorders>
              <w:bottom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p>
        </w:tc>
      </w:tr>
      <w:tr w:rsidR="0067780C" w:rsidRPr="00CA3B7E" w:rsidTr="0076622D">
        <w:trPr>
          <w:jc w:val="center"/>
        </w:trPr>
        <w:tc>
          <w:tcPr>
            <w:tcW w:w="288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(12-31-1</w:t>
            </w:r>
            <w:r>
              <w:rPr>
                <w:rFonts w:ascii="Arial" w:eastAsia="Times New Roman" w:hAnsi="Arial" w:cs="Times New Roman"/>
                <w:sz w:val="24"/>
                <w:szCs w:val="24"/>
              </w:rPr>
              <w:t>5</w:t>
            </w:r>
            <w:r w:rsidRPr="00CA3B7E">
              <w:rPr>
                <w:rFonts w:ascii="Arial" w:eastAsia="Times New Roman" w:hAnsi="Arial" w:cs="Times New Roman"/>
                <w:sz w:val="24"/>
                <w:szCs w:val="24"/>
              </w:rPr>
              <w:t xml:space="preserve">)             </w:t>
            </w:r>
          </w:p>
        </w:tc>
        <w:tc>
          <w:tcPr>
            <w:tcW w:w="2880" w:type="dxa"/>
            <w:tcBorders>
              <w:left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p>
        </w:tc>
      </w:tr>
      <w:tr w:rsidR="0067780C" w:rsidRPr="00CA3B7E" w:rsidTr="0076622D">
        <w:trPr>
          <w:jc w:val="center"/>
        </w:trPr>
        <w:tc>
          <w:tcPr>
            <w:tcW w:w="2880" w:type="dxa"/>
          </w:tcPr>
          <w:p w:rsidR="0067780C" w:rsidRPr="00CA3B7E" w:rsidRDefault="0067780C" w:rsidP="0076622D">
            <w:pPr>
              <w:spacing w:after="0" w:line="240" w:lineRule="auto"/>
              <w:rPr>
                <w:rFonts w:ascii="Arial" w:eastAsia="Times New Roman" w:hAnsi="Arial" w:cs="Times New Roman"/>
                <w:sz w:val="24"/>
                <w:szCs w:val="24"/>
              </w:rPr>
            </w:pPr>
          </w:p>
        </w:tc>
        <w:tc>
          <w:tcPr>
            <w:tcW w:w="2880" w:type="dxa"/>
            <w:tcBorders>
              <w:left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p>
        </w:tc>
      </w:tr>
    </w:tbl>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b/>
          <w:sz w:val="24"/>
          <w:szCs w:val="24"/>
        </w:rPr>
      </w:pPr>
      <w:r>
        <w:rPr>
          <w:rFonts w:ascii="Arial" w:eastAsia="Times New Roman" w:hAnsi="Arial" w:cs="Times New Roman"/>
          <w:b/>
          <w:sz w:val="24"/>
          <w:szCs w:val="24"/>
          <w:u w:val="single"/>
        </w:rPr>
        <w:t>Napoli</w:t>
      </w:r>
      <w:r w:rsidRPr="00CA3B7E">
        <w:rPr>
          <w:rFonts w:ascii="Arial" w:eastAsia="Times New Roman" w:hAnsi="Arial" w:cs="Times New Roman"/>
          <w:b/>
          <w:sz w:val="24"/>
          <w:szCs w:val="24"/>
          <w:u w:val="single"/>
        </w:rPr>
        <w:t>’s Accounts Receivable Subsidiary Ledger</w:t>
      </w:r>
      <w:r w:rsidRPr="00CA3B7E">
        <w:rPr>
          <w:rFonts w:ascii="Arial" w:eastAsia="Times New Roman" w:hAnsi="Arial" w:cs="Times New Roman"/>
          <w:b/>
          <w:sz w:val="24"/>
          <w:szCs w:val="24"/>
        </w:rPr>
        <w:t>:</w:t>
      </w: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Yu Company</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Pr>
          <w:rFonts w:ascii="Arial" w:eastAsia="Times New Roman" w:hAnsi="Arial" w:cs="Times New Roman"/>
          <w:b/>
          <w:sz w:val="24"/>
          <w:szCs w:val="24"/>
        </w:rPr>
        <w:t xml:space="preserve">   </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ab/>
      </w:r>
      <w:r w:rsidRPr="00CA3B7E">
        <w:rPr>
          <w:rFonts w:ascii="Arial" w:eastAsia="Times New Roman" w:hAnsi="Arial" w:cs="Times New Roman"/>
          <w:b/>
          <w:sz w:val="24"/>
          <w:szCs w:val="24"/>
        </w:rPr>
        <w:t>Debit</w:t>
      </w:r>
      <w:r w:rsidRPr="00CA3B7E">
        <w:rPr>
          <w:rFonts w:ascii="Arial" w:eastAsia="Times New Roman" w:hAnsi="Arial" w:cs="Times New Roman"/>
          <w:b/>
          <w:sz w:val="24"/>
          <w:szCs w:val="24"/>
        </w:rPr>
        <w:tab/>
        <w:t xml:space="preserve">    </w:t>
      </w:r>
      <w:r w:rsidR="00B91169">
        <w:rPr>
          <w:rFonts w:ascii="Arial" w:eastAsia="Times New Roman" w:hAnsi="Arial" w:cs="Times New Roman"/>
          <w:b/>
          <w:sz w:val="24"/>
          <w:szCs w:val="24"/>
        </w:rPr>
        <w:t xml:space="preserve"> </w:t>
      </w:r>
      <w:r w:rsidRPr="00CA3B7E">
        <w:rPr>
          <w:rFonts w:ascii="Arial" w:eastAsia="Times New Roman" w:hAnsi="Arial" w:cs="Times New Roman"/>
          <w:b/>
          <w:sz w:val="24"/>
          <w:szCs w:val="24"/>
        </w:rPr>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67780C" w:rsidRPr="00CA3B7E" w:rsidTr="0076622D">
        <w:trPr>
          <w:jc w:val="center"/>
        </w:trPr>
        <w:tc>
          <w:tcPr>
            <w:tcW w:w="3600" w:type="dxa"/>
            <w:tcBorders>
              <w:top w:val="single" w:sz="6" w:space="0" w:color="auto"/>
              <w:left w:val="single" w:sz="6" w:space="0" w:color="auto"/>
              <w:bottom w:val="single" w:sz="6" w:space="0" w:color="auto"/>
            </w:tcBorders>
          </w:tcPr>
          <w:p w:rsidR="0067780C" w:rsidRPr="00CA3B7E" w:rsidRDefault="0067780C" w:rsidP="0076622D">
            <w:pPr>
              <w:spacing w:after="0" w:line="240" w:lineRule="auto"/>
              <w:rPr>
                <w:rFonts w:ascii="Arial" w:eastAsia="Times New Roman" w:hAnsi="Arial" w:cs="Times New Roman"/>
                <w:sz w:val="24"/>
                <w:szCs w:val="20"/>
              </w:rPr>
            </w:pPr>
            <w:r w:rsidRPr="00CA3B7E">
              <w:rPr>
                <w:rFonts w:ascii="Arial" w:eastAsia="Times New Roman" w:hAnsi="Arial" w:cs="Times New Roman"/>
                <w:sz w:val="24"/>
                <w:szCs w:val="20"/>
              </w:rPr>
              <w:t>12-1-1</w:t>
            </w:r>
            <w:r>
              <w:rPr>
                <w:rFonts w:ascii="Arial" w:eastAsia="Times New Roman" w:hAnsi="Arial" w:cs="Times New Roman"/>
                <w:sz w:val="24"/>
                <w:szCs w:val="20"/>
              </w:rPr>
              <w:t>5</w:t>
            </w:r>
          </w:p>
        </w:tc>
        <w:tc>
          <w:tcPr>
            <w:tcW w:w="1440" w:type="dxa"/>
            <w:tcBorders>
              <w:top w:val="single" w:sz="6" w:space="0" w:color="auto"/>
              <w:left w:val="single" w:sz="6" w:space="0" w:color="auto"/>
              <w:right w:val="single" w:sz="6" w:space="0" w:color="auto"/>
            </w:tcBorders>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67780C" w:rsidRPr="00CA3B7E" w:rsidRDefault="0067780C" w:rsidP="0076622D">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30,240</w:t>
            </w:r>
          </w:p>
        </w:tc>
      </w:tr>
      <w:tr w:rsidR="0067780C" w:rsidRPr="00CA3B7E" w:rsidTr="0076622D">
        <w:trPr>
          <w:jc w:val="center"/>
        </w:trPr>
        <w:tc>
          <w:tcPr>
            <w:tcW w:w="3600" w:type="dxa"/>
            <w:tcBorders>
              <w:top w:val="single" w:sz="6" w:space="0" w:color="auto"/>
              <w:left w:val="single" w:sz="6" w:space="0" w:color="auto"/>
              <w:bottom w:val="single" w:sz="6" w:space="0" w:color="auto"/>
            </w:tcBorders>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67780C" w:rsidRPr="00CA3B7E" w:rsidRDefault="0067780C" w:rsidP="0076622D">
            <w:pPr>
              <w:spacing w:after="0" w:line="240" w:lineRule="auto"/>
              <w:jc w:val="center"/>
              <w:rPr>
                <w:rFonts w:ascii="Arial" w:eastAsia="Times New Roman" w:hAnsi="Arial" w:cs="Times New Roman"/>
                <w:sz w:val="24"/>
                <w:szCs w:val="24"/>
              </w:rPr>
            </w:pPr>
          </w:p>
        </w:tc>
        <w:tc>
          <w:tcPr>
            <w:tcW w:w="1440" w:type="dxa"/>
            <w:tcBorders>
              <w:top w:val="single" w:sz="6" w:space="0" w:color="auto"/>
              <w:left w:val="nil"/>
              <w:bottom w:val="single" w:sz="6" w:space="0" w:color="auto"/>
              <w:right w:val="single" w:sz="6" w:space="0" w:color="auto"/>
            </w:tcBorders>
          </w:tcPr>
          <w:p w:rsidR="0067780C" w:rsidRPr="00CA3B7E" w:rsidRDefault="0067780C" w:rsidP="0076622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42,170</w:t>
            </w:r>
          </w:p>
        </w:tc>
        <w:tc>
          <w:tcPr>
            <w:tcW w:w="1440" w:type="dxa"/>
            <w:tcBorders>
              <w:top w:val="single" w:sz="6" w:space="0" w:color="auto"/>
              <w:left w:val="nil"/>
              <w:bottom w:val="single" w:sz="6" w:space="0" w:color="auto"/>
              <w:right w:val="single" w:sz="6" w:space="0" w:color="auto"/>
            </w:tcBorders>
          </w:tcPr>
          <w:p w:rsidR="0067780C" w:rsidRPr="00CA3B7E" w:rsidRDefault="0067780C" w:rsidP="0076622D">
            <w:pPr>
              <w:spacing w:after="0" w:line="240" w:lineRule="auto"/>
              <w:jc w:val="right"/>
              <w:rPr>
                <w:rFonts w:ascii="Arial" w:eastAsia="Times New Roman" w:hAnsi="Arial" w:cs="Times New Roman"/>
                <w:sz w:val="24"/>
                <w:szCs w:val="24"/>
              </w:rPr>
            </w:pPr>
          </w:p>
        </w:tc>
      </w:tr>
    </w:tbl>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Stubbs Company</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67780C" w:rsidRPr="00CA3B7E" w:rsidTr="0076622D">
        <w:trPr>
          <w:jc w:val="center"/>
        </w:trPr>
        <w:tc>
          <w:tcPr>
            <w:tcW w:w="360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5</w:t>
            </w: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p>
        </w:tc>
      </w:tr>
      <w:tr w:rsidR="0067780C" w:rsidRPr="00CA3B7E" w:rsidTr="0076622D">
        <w:trPr>
          <w:jc w:val="center"/>
        </w:trPr>
        <w:tc>
          <w:tcPr>
            <w:tcW w:w="360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5</w:t>
            </w: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39,725</w:t>
            </w: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56,920</w:t>
            </w: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p>
        </w:tc>
      </w:tr>
    </w:tbl>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Pr>
          <w:rFonts w:ascii="Arial" w:eastAsia="Times New Roman" w:hAnsi="Arial" w:cs="Times New Roman"/>
          <w:b/>
          <w:sz w:val="24"/>
          <w:szCs w:val="24"/>
        </w:rPr>
        <w:t>Prince Company</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w:t>
      </w:r>
      <w:r w:rsidRPr="00CA3B7E">
        <w:rPr>
          <w:rFonts w:ascii="Arial" w:eastAsia="Times New Roman" w:hAnsi="Arial" w:cs="Times New Roman"/>
          <w:b/>
          <w:sz w:val="24"/>
          <w:szCs w:val="24"/>
        </w:rPr>
        <w:tab/>
        <w:t xml:space="preserve">       Credit</w:t>
      </w:r>
      <w:r w:rsidRPr="00CA3B7E">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67780C" w:rsidRPr="00CA3B7E" w:rsidTr="0076622D">
        <w:trPr>
          <w:jc w:val="center"/>
        </w:trPr>
        <w:tc>
          <w:tcPr>
            <w:tcW w:w="360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w:t>
            </w:r>
            <w:r>
              <w:rPr>
                <w:rFonts w:ascii="Arial" w:eastAsia="Times New Roman" w:hAnsi="Arial" w:cs="Times New Roman"/>
                <w:sz w:val="24"/>
                <w:szCs w:val="24"/>
              </w:rPr>
              <w:t>5</w:t>
            </w: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r>
      <w:tr w:rsidR="0067780C" w:rsidRPr="00CA3B7E" w:rsidTr="0076622D">
        <w:trPr>
          <w:jc w:val="center"/>
        </w:trPr>
        <w:tc>
          <w:tcPr>
            <w:tcW w:w="3600" w:type="dxa"/>
          </w:tcPr>
          <w:p w:rsidR="0067780C" w:rsidRPr="00CA3B7E" w:rsidRDefault="0067780C" w:rsidP="0076622D">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w:t>
            </w:r>
            <w:r>
              <w:rPr>
                <w:rFonts w:ascii="Arial" w:eastAsia="Times New Roman" w:hAnsi="Arial" w:cs="Times New Roman"/>
                <w:sz w:val="24"/>
                <w:szCs w:val="24"/>
              </w:rPr>
              <w:t>5</w:t>
            </w:r>
          </w:p>
        </w:tc>
        <w:tc>
          <w:tcPr>
            <w:tcW w:w="1440" w:type="dxa"/>
          </w:tcPr>
          <w:p w:rsidR="0067780C" w:rsidRPr="00CA3B7E" w:rsidRDefault="0067780C" w:rsidP="0076622D">
            <w:pPr>
              <w:spacing w:after="0" w:line="240" w:lineRule="auto"/>
              <w:jc w:val="right"/>
              <w:rPr>
                <w:rFonts w:ascii="Arial" w:eastAsia="Times New Roman" w:hAnsi="Arial" w:cs="Times New Roman"/>
                <w:sz w:val="24"/>
                <w:szCs w:val="24"/>
              </w:rPr>
            </w:pP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36,580</w:t>
            </w:r>
          </w:p>
        </w:tc>
        <w:tc>
          <w:tcPr>
            <w:tcW w:w="1440" w:type="dxa"/>
          </w:tcPr>
          <w:p w:rsidR="0067780C" w:rsidRPr="00CA3B7E" w:rsidRDefault="0067780C" w:rsidP="0076622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42,905</w:t>
            </w:r>
          </w:p>
        </w:tc>
      </w:tr>
    </w:tbl>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 xml:space="preserve">For questions </w:t>
      </w:r>
      <w:r>
        <w:rPr>
          <w:rFonts w:ascii="Arial" w:eastAsia="Times New Roman" w:hAnsi="Arial" w:cs="Times New Roman"/>
          <w:b/>
          <w:sz w:val="24"/>
          <w:szCs w:val="24"/>
        </w:rPr>
        <w:t>40</w:t>
      </w:r>
      <w:r w:rsidRPr="00CA3B7E">
        <w:rPr>
          <w:rFonts w:ascii="Arial" w:eastAsia="Times New Roman" w:hAnsi="Arial" w:cs="Times New Roman"/>
          <w:b/>
          <w:sz w:val="24"/>
          <w:szCs w:val="24"/>
        </w:rPr>
        <w:t xml:space="preserve"> through </w:t>
      </w:r>
      <w:r>
        <w:rPr>
          <w:rFonts w:ascii="Arial" w:eastAsia="Times New Roman" w:hAnsi="Arial" w:cs="Times New Roman"/>
          <w:b/>
          <w:sz w:val="24"/>
          <w:szCs w:val="24"/>
        </w:rPr>
        <w:t>42</w:t>
      </w:r>
      <w:r w:rsidRPr="00CA3B7E">
        <w:rPr>
          <w:rFonts w:ascii="Arial" w:eastAsia="Times New Roman" w:hAnsi="Arial" w:cs="Times New Roman"/>
          <w:b/>
          <w:sz w:val="24"/>
          <w:szCs w:val="24"/>
        </w:rPr>
        <w:t xml:space="preserve"> write the correct amount on your answer sheet.</w:t>
      </w: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CA3B7E">
        <w:rPr>
          <w:rFonts w:ascii="Arial" w:eastAsia="Times New Roman" w:hAnsi="Arial" w:cs="Times New Roman"/>
          <w:sz w:val="24"/>
          <w:szCs w:val="24"/>
        </w:rPr>
        <w:t>. What is the total amount of charges made by all three customers in December?</w:t>
      </w:r>
    </w:p>
    <w:p w:rsidR="0067780C" w:rsidRPr="00CA3B7E" w:rsidRDefault="0067780C" w:rsidP="0067780C">
      <w:pPr>
        <w:spacing w:after="0" w:line="240" w:lineRule="auto"/>
        <w:rPr>
          <w:rFonts w:ascii="Arial" w:eastAsia="Times New Roman" w:hAnsi="Arial" w:cs="Times New Roman"/>
          <w:sz w:val="24"/>
          <w:szCs w:val="24"/>
        </w:rPr>
      </w:pPr>
    </w:p>
    <w:p w:rsidR="0067780C" w:rsidRPr="00CA3B7E" w:rsidRDefault="0067780C" w:rsidP="0067780C">
      <w:pPr>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CA3B7E">
        <w:rPr>
          <w:rFonts w:ascii="Arial" w:eastAsia="Times New Roman" w:hAnsi="Arial" w:cs="Times New Roman"/>
          <w:sz w:val="24"/>
          <w:szCs w:val="24"/>
        </w:rPr>
        <w:t xml:space="preserve">. What is the balance of the </w:t>
      </w:r>
      <w:r>
        <w:rPr>
          <w:rFonts w:ascii="Arial" w:eastAsia="Times New Roman" w:hAnsi="Arial" w:cs="Times New Roman"/>
          <w:sz w:val="24"/>
          <w:szCs w:val="24"/>
        </w:rPr>
        <w:t>Stubbs Company</w:t>
      </w:r>
      <w:r w:rsidRPr="00CA3B7E">
        <w:rPr>
          <w:rFonts w:ascii="Arial" w:eastAsia="Times New Roman" w:hAnsi="Arial" w:cs="Times New Roman"/>
          <w:sz w:val="24"/>
          <w:szCs w:val="24"/>
        </w:rPr>
        <w:t xml:space="preserve"> account on 12-1-1</w:t>
      </w:r>
      <w:r>
        <w:rPr>
          <w:rFonts w:ascii="Arial" w:eastAsia="Times New Roman" w:hAnsi="Arial" w:cs="Times New Roman"/>
          <w:sz w:val="24"/>
          <w:szCs w:val="24"/>
        </w:rPr>
        <w:t>5</w:t>
      </w:r>
      <w:r w:rsidRPr="00CA3B7E">
        <w:rPr>
          <w:rFonts w:ascii="Arial" w:eastAsia="Times New Roman" w:hAnsi="Arial" w:cs="Times New Roman"/>
          <w:sz w:val="24"/>
          <w:szCs w:val="24"/>
        </w:rPr>
        <w:t>?</w:t>
      </w:r>
    </w:p>
    <w:p w:rsidR="0067780C" w:rsidRPr="00CA3B7E" w:rsidRDefault="0067780C" w:rsidP="0067780C">
      <w:pPr>
        <w:spacing w:after="0" w:line="240" w:lineRule="auto"/>
        <w:rPr>
          <w:rFonts w:ascii="Arial" w:eastAsia="Times New Roman" w:hAnsi="Arial" w:cs="Times New Roman"/>
          <w:sz w:val="24"/>
          <w:szCs w:val="24"/>
        </w:rPr>
      </w:pPr>
    </w:p>
    <w:p w:rsidR="0067780C" w:rsidRDefault="0067780C" w:rsidP="0067780C">
      <w:pPr>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Pr="00CA3B7E">
        <w:rPr>
          <w:rFonts w:ascii="Arial" w:eastAsia="Times New Roman" w:hAnsi="Arial" w:cs="Times New Roman"/>
          <w:sz w:val="24"/>
          <w:szCs w:val="24"/>
        </w:rPr>
        <w:t xml:space="preserve">. What amount was sold on account to </w:t>
      </w:r>
      <w:r>
        <w:rPr>
          <w:rFonts w:ascii="Arial" w:eastAsia="Times New Roman" w:hAnsi="Arial" w:cs="Times New Roman"/>
          <w:sz w:val="24"/>
          <w:szCs w:val="24"/>
        </w:rPr>
        <w:t>Yu Company</w:t>
      </w:r>
      <w:r w:rsidRPr="00CA3B7E">
        <w:rPr>
          <w:rFonts w:ascii="Arial" w:eastAsia="Times New Roman" w:hAnsi="Arial" w:cs="Times New Roman"/>
          <w:sz w:val="24"/>
          <w:szCs w:val="24"/>
        </w:rPr>
        <w:t xml:space="preserve"> during December?</w:t>
      </w:r>
    </w:p>
    <w:p w:rsidR="0067780C" w:rsidRDefault="0067780C" w:rsidP="0067780C">
      <w:pPr>
        <w:spacing w:after="0" w:line="240" w:lineRule="auto"/>
        <w:rPr>
          <w:rFonts w:ascii="Arial" w:eastAsia="Times New Roman" w:hAnsi="Arial" w:cs="Times New Roman"/>
          <w:sz w:val="24"/>
          <w:szCs w:val="24"/>
        </w:rPr>
      </w:pPr>
    </w:p>
    <w:p w:rsidR="0067780C" w:rsidRDefault="0067780C">
      <w:pPr>
        <w:rPr>
          <w:rFonts w:ascii="Arial" w:eastAsia="Times New Roman" w:hAnsi="Arial" w:cs="Times New Roman"/>
          <w:sz w:val="24"/>
          <w:szCs w:val="24"/>
        </w:rPr>
      </w:pPr>
      <w:r>
        <w:rPr>
          <w:rFonts w:ascii="Arial" w:eastAsia="Times New Roman" w:hAnsi="Arial" w:cs="Times New Roman"/>
          <w:sz w:val="24"/>
          <w:szCs w:val="24"/>
        </w:rPr>
        <w:br w:type="page"/>
      </w:r>
    </w:p>
    <w:p w:rsidR="0067780C" w:rsidRPr="00E14512" w:rsidRDefault="0067780C" w:rsidP="0067780C">
      <w:pPr>
        <w:spacing w:after="0" w:line="240" w:lineRule="auto"/>
        <w:rPr>
          <w:rFonts w:ascii="Arial" w:eastAsia="Times New Roman" w:hAnsi="Arial" w:cs="Times New Roman"/>
          <w:b/>
          <w:sz w:val="24"/>
          <w:szCs w:val="24"/>
          <w:u w:val="single"/>
        </w:rPr>
      </w:pPr>
      <w:r w:rsidRPr="00E14512">
        <w:rPr>
          <w:rFonts w:ascii="Arial" w:eastAsia="Times New Roman" w:hAnsi="Arial" w:cs="Times New Roman"/>
          <w:b/>
          <w:sz w:val="24"/>
          <w:szCs w:val="24"/>
          <w:u w:val="single"/>
        </w:rPr>
        <w:lastRenderedPageBreak/>
        <w:t>Group 7</w:t>
      </w:r>
    </w:p>
    <w:p w:rsidR="00E14512" w:rsidRPr="00E14512" w:rsidRDefault="00E14512" w:rsidP="00E14512">
      <w:pPr>
        <w:spacing w:after="0" w:line="240" w:lineRule="auto"/>
        <w:jc w:val="both"/>
        <w:rPr>
          <w:rFonts w:ascii="Arial" w:eastAsia="Times New Roman" w:hAnsi="Arial" w:cs="Times New Roman"/>
          <w:b/>
          <w:bCs/>
          <w:sz w:val="24"/>
          <w:szCs w:val="24"/>
        </w:rPr>
      </w:pPr>
      <w:r w:rsidRPr="00E14512">
        <w:rPr>
          <w:rFonts w:ascii="Arial" w:eastAsia="Times New Roman" w:hAnsi="Arial" w:cs="Times New Roman"/>
          <w:b/>
          <w:bCs/>
          <w:sz w:val="24"/>
          <w:szCs w:val="24"/>
        </w:rPr>
        <w:t>Jay Banister records adjusting and closing entries only at year end, which is December 31.  The following partially completed balance sheet is correct.  Use the group information to calculate the missing amounts.</w:t>
      </w:r>
    </w:p>
    <w:p w:rsidR="00E14512" w:rsidRPr="00E14512" w:rsidRDefault="00E14512" w:rsidP="00E14512">
      <w:pPr>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E14512" w:rsidRPr="00E14512" w:rsidTr="0076622D">
        <w:trPr>
          <w:cantSplit/>
          <w:jc w:val="center"/>
        </w:trPr>
        <w:tc>
          <w:tcPr>
            <w:tcW w:w="9072" w:type="dxa"/>
            <w:gridSpan w:val="5"/>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Banister Company</w:t>
            </w:r>
          </w:p>
        </w:tc>
      </w:tr>
      <w:tr w:rsidR="00E14512" w:rsidRPr="00E14512" w:rsidTr="0076622D">
        <w:trPr>
          <w:cantSplit/>
          <w:jc w:val="center"/>
        </w:trPr>
        <w:tc>
          <w:tcPr>
            <w:tcW w:w="9072" w:type="dxa"/>
            <w:gridSpan w:val="5"/>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Balance Sheet</w:t>
            </w:r>
          </w:p>
        </w:tc>
      </w:tr>
      <w:tr w:rsidR="00E14512" w:rsidRPr="00E14512" w:rsidTr="0076622D">
        <w:trPr>
          <w:cantSplit/>
          <w:jc w:val="center"/>
        </w:trPr>
        <w:tc>
          <w:tcPr>
            <w:tcW w:w="9072" w:type="dxa"/>
            <w:gridSpan w:val="5"/>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December 31, 2015</w:t>
            </w: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i/>
                <w:sz w:val="24"/>
                <w:szCs w:val="24"/>
              </w:rPr>
            </w:pPr>
            <w:r w:rsidRPr="00E14512">
              <w:rPr>
                <w:rFonts w:ascii="MS Sans Serif" w:eastAsia="Times New Roman" w:hAnsi="MS Sans Serif" w:cs="Times New Roman"/>
                <w:b/>
                <w:i/>
                <w:sz w:val="24"/>
                <w:szCs w:val="24"/>
              </w:rPr>
              <w:t>Assets</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i/>
                <w:sz w:val="24"/>
                <w:szCs w:val="24"/>
              </w:rPr>
            </w:pPr>
            <w:r w:rsidRPr="00E14512">
              <w:rPr>
                <w:rFonts w:ascii="MS Sans Serif" w:eastAsia="Times New Roman" w:hAnsi="MS Sans Serif" w:cs="Times New Roman"/>
                <w:b/>
                <w:i/>
                <w:sz w:val="24"/>
                <w:szCs w:val="24"/>
              </w:rPr>
              <w:t>Liabilities</w:t>
            </w:r>
          </w:p>
        </w:tc>
        <w:tc>
          <w:tcPr>
            <w:tcW w:w="144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Cash</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3,610</w:t>
            </w: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Accounts Payable</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1,200</w:t>
            </w: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Accounts Receivable</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12,470</w:t>
            </w: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Sales Tax Payable</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840</w:t>
            </w: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Merchandise Inventory</w:t>
            </w:r>
          </w:p>
        </w:tc>
        <w:tc>
          <w:tcPr>
            <w:tcW w:w="144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Total Liabilities</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Prepaid Insurance</w:t>
            </w:r>
          </w:p>
        </w:tc>
        <w:tc>
          <w:tcPr>
            <w:tcW w:w="144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144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 xml:space="preserve">       </w:t>
            </w: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Supplies</w:t>
            </w:r>
          </w:p>
        </w:tc>
        <w:tc>
          <w:tcPr>
            <w:tcW w:w="144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i/>
                <w:sz w:val="24"/>
                <w:szCs w:val="24"/>
              </w:rPr>
            </w:pPr>
            <w:r w:rsidRPr="00E14512">
              <w:rPr>
                <w:rFonts w:ascii="MS Sans Serif" w:eastAsia="Times New Roman" w:hAnsi="MS Sans Serif" w:cs="Times New Roman"/>
                <w:b/>
                <w:i/>
                <w:sz w:val="24"/>
                <w:szCs w:val="24"/>
              </w:rPr>
              <w:t>Owner’s Equity</w:t>
            </w:r>
          </w:p>
        </w:tc>
        <w:tc>
          <w:tcPr>
            <w:tcW w:w="144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r>
      <w:tr w:rsidR="00E14512" w:rsidRPr="00E14512" w:rsidTr="0076622D">
        <w:trPr>
          <w:jc w:val="center"/>
        </w:trPr>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Jay Banister, Capital</w:t>
            </w:r>
          </w:p>
        </w:tc>
        <w:tc>
          <w:tcPr>
            <w:tcW w:w="1440" w:type="dxa"/>
          </w:tcPr>
          <w:p w:rsidR="00E14512" w:rsidRPr="00E14512" w:rsidRDefault="00E14512" w:rsidP="00E14512">
            <w:pPr>
              <w:tabs>
                <w:tab w:val="left" w:pos="432"/>
              </w:tabs>
              <w:spacing w:after="0" w:line="240" w:lineRule="auto"/>
              <w:jc w:val="center"/>
              <w:rPr>
                <w:rFonts w:ascii="MS Sans Serif" w:eastAsia="Times New Roman" w:hAnsi="MS Sans Serif" w:cs="Times New Roman"/>
                <w:b/>
                <w:sz w:val="24"/>
                <w:szCs w:val="24"/>
              </w:rPr>
            </w:pPr>
          </w:p>
        </w:tc>
      </w:tr>
      <w:tr w:rsidR="00E14512" w:rsidRPr="00E14512" w:rsidTr="0076622D">
        <w:trPr>
          <w:jc w:val="center"/>
        </w:trPr>
        <w:tc>
          <w:tcPr>
            <w:tcW w:w="2880" w:type="dxa"/>
            <w:tcBorders>
              <w:bottom w:val="single" w:sz="6" w:space="0" w:color="000000"/>
            </w:tcBorders>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Total Assets</w:t>
            </w:r>
          </w:p>
        </w:tc>
        <w:tc>
          <w:tcPr>
            <w:tcW w:w="144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 xml:space="preserve">  $      </w:t>
            </w: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Total Liabilities and</w:t>
            </w:r>
          </w:p>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 xml:space="preserve">   Owner’s Equity</w:t>
            </w:r>
          </w:p>
        </w:tc>
        <w:tc>
          <w:tcPr>
            <w:tcW w:w="1440" w:type="dxa"/>
          </w:tcPr>
          <w:p w:rsidR="00E14512" w:rsidRPr="00E14512" w:rsidRDefault="00E14512" w:rsidP="00E14512">
            <w:pPr>
              <w:tabs>
                <w:tab w:val="left" w:pos="432"/>
              </w:tabs>
              <w:spacing w:after="0" w:line="240" w:lineRule="auto"/>
              <w:jc w:val="right"/>
              <w:rPr>
                <w:rFonts w:ascii="MS Sans Serif" w:eastAsia="Times New Roman" w:hAnsi="MS Sans Serif" w:cs="Times New Roman"/>
                <w:b/>
                <w:sz w:val="24"/>
                <w:szCs w:val="24"/>
              </w:rPr>
            </w:pPr>
          </w:p>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 xml:space="preserve">   $   </w:t>
            </w:r>
          </w:p>
        </w:tc>
      </w:tr>
      <w:tr w:rsidR="00E14512" w:rsidRPr="00E14512" w:rsidTr="0076622D">
        <w:trPr>
          <w:jc w:val="center"/>
        </w:trPr>
        <w:tc>
          <w:tcPr>
            <w:tcW w:w="2880" w:type="dxa"/>
            <w:tcBorders>
              <w:bottom w:val="single" w:sz="4" w:space="0" w:color="auto"/>
            </w:tcBorders>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144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w:t>
            </w:r>
          </w:p>
        </w:tc>
        <w:tc>
          <w:tcPr>
            <w:tcW w:w="432"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288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p>
        </w:tc>
        <w:tc>
          <w:tcPr>
            <w:tcW w:w="1440" w:type="dxa"/>
          </w:tcPr>
          <w:p w:rsidR="00E14512" w:rsidRPr="00E14512" w:rsidRDefault="00E14512" w:rsidP="00E14512">
            <w:pPr>
              <w:tabs>
                <w:tab w:val="left" w:pos="432"/>
              </w:tabs>
              <w:spacing w:after="0" w:line="240" w:lineRule="auto"/>
              <w:rPr>
                <w:rFonts w:ascii="MS Sans Serif" w:eastAsia="Times New Roman" w:hAnsi="MS Sans Serif" w:cs="Times New Roman"/>
                <w:b/>
                <w:sz w:val="24"/>
                <w:szCs w:val="24"/>
              </w:rPr>
            </w:pPr>
            <w:r w:rsidRPr="00E14512">
              <w:rPr>
                <w:rFonts w:ascii="MS Sans Serif" w:eastAsia="Times New Roman" w:hAnsi="MS Sans Serif" w:cs="Times New Roman"/>
                <w:b/>
                <w:sz w:val="24"/>
                <w:szCs w:val="24"/>
              </w:rPr>
              <w:t>========</w:t>
            </w:r>
          </w:p>
        </w:tc>
      </w:tr>
    </w:tbl>
    <w:p w:rsidR="00E14512" w:rsidRPr="00E14512" w:rsidRDefault="00E14512" w:rsidP="00E14512">
      <w:pPr>
        <w:spacing w:after="0" w:line="240" w:lineRule="auto"/>
        <w:rPr>
          <w:rFonts w:ascii="Arial" w:eastAsia="Times New Roman" w:hAnsi="Arial" w:cs="Times New Roman"/>
          <w:sz w:val="16"/>
          <w:szCs w:val="16"/>
        </w:rPr>
      </w:pPr>
    </w:p>
    <w:p w:rsidR="00E14512" w:rsidRPr="00E14512" w:rsidRDefault="00E14512" w:rsidP="00E14512">
      <w:pPr>
        <w:spacing w:after="0" w:line="240" w:lineRule="auto"/>
        <w:jc w:val="both"/>
        <w:rPr>
          <w:rFonts w:ascii="Arial" w:eastAsia="Times New Roman" w:hAnsi="Arial" w:cs="Times New Roman"/>
          <w:b/>
          <w:sz w:val="24"/>
          <w:szCs w:val="24"/>
        </w:rPr>
      </w:pPr>
      <w:r w:rsidRPr="00E14512">
        <w:rPr>
          <w:rFonts w:ascii="Arial" w:eastAsia="Times New Roman" w:hAnsi="Arial" w:cs="Times New Roman"/>
          <w:b/>
          <w:sz w:val="24"/>
          <w:szCs w:val="24"/>
        </w:rPr>
        <w:t>The balance in the owner’s capital account on 1-1-15 was $19,395.  The owner made one additional capital investment of $10,000.  He made equal monthly withdrawals for personal use of $1,500 per month during the year.</w:t>
      </w:r>
    </w:p>
    <w:p w:rsidR="00E14512" w:rsidRPr="00E14512" w:rsidRDefault="00E14512" w:rsidP="00E14512">
      <w:pPr>
        <w:spacing w:after="0" w:line="240" w:lineRule="auto"/>
        <w:jc w:val="both"/>
        <w:rPr>
          <w:rFonts w:ascii="Arial" w:eastAsia="Times New Roman" w:hAnsi="Arial" w:cs="Times New Roman"/>
          <w:b/>
          <w:sz w:val="24"/>
          <w:szCs w:val="24"/>
        </w:rPr>
      </w:pPr>
    </w:p>
    <w:p w:rsidR="00E14512" w:rsidRPr="00E14512" w:rsidRDefault="00E14512" w:rsidP="00E14512">
      <w:pPr>
        <w:spacing w:after="0" w:line="240" w:lineRule="auto"/>
        <w:jc w:val="both"/>
        <w:rPr>
          <w:rFonts w:ascii="Arial" w:eastAsia="Times New Roman" w:hAnsi="Arial" w:cs="Times New Roman"/>
          <w:b/>
          <w:sz w:val="24"/>
          <w:szCs w:val="24"/>
        </w:rPr>
      </w:pPr>
      <w:r w:rsidRPr="00E14512">
        <w:rPr>
          <w:rFonts w:ascii="Arial" w:eastAsia="Times New Roman" w:hAnsi="Arial" w:cs="Times New Roman"/>
          <w:b/>
          <w:sz w:val="24"/>
          <w:szCs w:val="24"/>
        </w:rPr>
        <w:t>The amount of merchandise Inventory as of 12-31-14 was $15,820.  On 12-31-15 one of the adjusting entries included a credit to Income Summary for $1,470.</w:t>
      </w:r>
    </w:p>
    <w:p w:rsidR="00E14512" w:rsidRPr="00E14512" w:rsidRDefault="00E14512" w:rsidP="00E14512">
      <w:pPr>
        <w:spacing w:after="0" w:line="240" w:lineRule="auto"/>
        <w:jc w:val="both"/>
        <w:rPr>
          <w:rFonts w:ascii="Arial" w:eastAsia="Times New Roman" w:hAnsi="Arial" w:cs="Times New Roman"/>
          <w:b/>
          <w:sz w:val="24"/>
          <w:szCs w:val="24"/>
        </w:rPr>
      </w:pPr>
    </w:p>
    <w:p w:rsidR="00E14512" w:rsidRPr="00E14512" w:rsidRDefault="00E14512" w:rsidP="00E14512">
      <w:pPr>
        <w:spacing w:after="0" w:line="240" w:lineRule="auto"/>
        <w:jc w:val="both"/>
        <w:rPr>
          <w:rFonts w:ascii="Arial" w:eastAsia="Times New Roman" w:hAnsi="Arial" w:cs="Times New Roman"/>
          <w:b/>
          <w:sz w:val="24"/>
          <w:szCs w:val="24"/>
        </w:rPr>
      </w:pPr>
      <w:r w:rsidRPr="00E14512">
        <w:rPr>
          <w:rFonts w:ascii="Arial" w:eastAsia="Times New Roman" w:hAnsi="Arial" w:cs="Times New Roman"/>
          <w:b/>
          <w:sz w:val="24"/>
          <w:szCs w:val="24"/>
        </w:rPr>
        <w:t>Supplies Expense for 2015 was $5,200.  Supplies inventory as of 12-31-14 was $2,420.  During the year Banister purchased $3,745 in supplies.</w:t>
      </w:r>
    </w:p>
    <w:p w:rsidR="00E14512" w:rsidRPr="00E14512" w:rsidRDefault="00E14512" w:rsidP="00E14512">
      <w:pPr>
        <w:spacing w:after="0" w:line="240" w:lineRule="auto"/>
        <w:jc w:val="both"/>
        <w:rPr>
          <w:rFonts w:ascii="Arial" w:eastAsia="Times New Roman" w:hAnsi="Arial" w:cs="Times New Roman"/>
          <w:b/>
          <w:sz w:val="24"/>
          <w:szCs w:val="24"/>
        </w:rPr>
      </w:pPr>
    </w:p>
    <w:p w:rsidR="00E14512" w:rsidRPr="00E14512" w:rsidRDefault="00E14512" w:rsidP="00E14512">
      <w:pPr>
        <w:spacing w:after="0" w:line="240" w:lineRule="auto"/>
        <w:jc w:val="both"/>
        <w:rPr>
          <w:rFonts w:ascii="Arial" w:eastAsia="Times New Roman" w:hAnsi="Arial" w:cs="Times New Roman"/>
          <w:b/>
          <w:sz w:val="24"/>
          <w:szCs w:val="24"/>
        </w:rPr>
      </w:pPr>
      <w:r w:rsidRPr="00E14512">
        <w:rPr>
          <w:rFonts w:ascii="Arial" w:eastAsia="Times New Roman" w:hAnsi="Arial" w:cs="Times New Roman"/>
          <w:b/>
          <w:sz w:val="24"/>
          <w:szCs w:val="24"/>
        </w:rPr>
        <w:t>Banister began the year 2015 with no insurance coverage.  Following the advice of his attorney, he purchased two different types of policies that cost $2,430 and $1,080 respectively.  During 2015, $2,045 in insurance had expired.</w:t>
      </w:r>
    </w:p>
    <w:p w:rsidR="00E14512" w:rsidRPr="00E14512" w:rsidRDefault="00E14512" w:rsidP="00E14512">
      <w:pPr>
        <w:spacing w:after="0" w:line="240" w:lineRule="auto"/>
        <w:jc w:val="both"/>
        <w:rPr>
          <w:rFonts w:ascii="Arial" w:eastAsia="Times New Roman" w:hAnsi="Arial" w:cs="Times New Roman"/>
          <w:b/>
          <w:bCs/>
          <w:sz w:val="24"/>
          <w:szCs w:val="24"/>
        </w:rPr>
      </w:pPr>
    </w:p>
    <w:p w:rsidR="00E14512" w:rsidRPr="00E14512" w:rsidRDefault="00E14512" w:rsidP="00E14512">
      <w:pPr>
        <w:spacing w:after="0" w:line="240" w:lineRule="auto"/>
        <w:jc w:val="both"/>
        <w:rPr>
          <w:rFonts w:ascii="Arial" w:eastAsia="Times New Roman" w:hAnsi="Arial" w:cs="Times New Roman"/>
          <w:b/>
          <w:bCs/>
          <w:sz w:val="24"/>
          <w:szCs w:val="24"/>
        </w:rPr>
      </w:pPr>
      <w:r w:rsidRPr="00E14512">
        <w:rPr>
          <w:rFonts w:ascii="Arial" w:eastAsia="Times New Roman" w:hAnsi="Arial" w:cs="Times New Roman"/>
          <w:b/>
          <w:bCs/>
          <w:sz w:val="24"/>
          <w:szCs w:val="24"/>
        </w:rPr>
        <w:t xml:space="preserve">For items </w:t>
      </w:r>
      <w:r>
        <w:rPr>
          <w:rFonts w:ascii="Arial" w:eastAsia="Times New Roman" w:hAnsi="Arial" w:cs="Times New Roman"/>
          <w:b/>
          <w:bCs/>
          <w:sz w:val="24"/>
          <w:szCs w:val="24"/>
        </w:rPr>
        <w:t>43</w:t>
      </w:r>
      <w:r w:rsidRPr="00E14512">
        <w:rPr>
          <w:rFonts w:ascii="Arial" w:eastAsia="Times New Roman" w:hAnsi="Arial" w:cs="Times New Roman"/>
          <w:b/>
          <w:bCs/>
          <w:sz w:val="24"/>
          <w:szCs w:val="24"/>
        </w:rPr>
        <w:t xml:space="preserve"> through </w:t>
      </w:r>
      <w:r>
        <w:rPr>
          <w:rFonts w:ascii="Arial" w:eastAsia="Times New Roman" w:hAnsi="Arial" w:cs="Times New Roman"/>
          <w:b/>
          <w:bCs/>
          <w:sz w:val="24"/>
          <w:szCs w:val="24"/>
        </w:rPr>
        <w:t>50</w:t>
      </w:r>
      <w:r w:rsidRPr="00E14512">
        <w:rPr>
          <w:rFonts w:ascii="Arial" w:eastAsia="Times New Roman" w:hAnsi="Arial" w:cs="Times New Roman"/>
          <w:b/>
          <w:bCs/>
          <w:sz w:val="24"/>
          <w:szCs w:val="24"/>
        </w:rPr>
        <w:t xml:space="preserve"> write the correct amount on your answer sheet.</w:t>
      </w:r>
    </w:p>
    <w:p w:rsidR="00E14512" w:rsidRPr="00E14512" w:rsidRDefault="00E14512" w:rsidP="00E14512">
      <w:pPr>
        <w:spacing w:after="0" w:line="240" w:lineRule="auto"/>
        <w:rPr>
          <w:rFonts w:ascii="Arial" w:eastAsia="Times New Roman" w:hAnsi="Arial" w:cs="Times New Roman"/>
          <w:sz w:val="24"/>
          <w:szCs w:val="24"/>
        </w:rPr>
      </w:pPr>
    </w:p>
    <w:p w:rsidR="00E14512" w:rsidRPr="00E14512" w:rsidRDefault="00E14512" w:rsidP="00E14512">
      <w:pPr>
        <w:spacing w:after="0" w:line="240" w:lineRule="auto"/>
        <w:ind w:hanging="90"/>
        <w:rPr>
          <w:rFonts w:ascii="Arial" w:eastAsia="Times New Roman" w:hAnsi="Arial" w:cs="Times New Roman"/>
          <w:sz w:val="24"/>
          <w:szCs w:val="24"/>
        </w:rPr>
      </w:pPr>
      <w:r w:rsidRPr="00E14512">
        <w:rPr>
          <w:rFonts w:ascii="Arial" w:eastAsia="Times New Roman" w:hAnsi="Arial" w:cs="Times New Roman"/>
          <w:sz w:val="24"/>
          <w:szCs w:val="24"/>
        </w:rPr>
        <w:t>*4</w:t>
      </w:r>
      <w:r>
        <w:rPr>
          <w:rFonts w:ascii="Arial" w:eastAsia="Times New Roman" w:hAnsi="Arial" w:cs="Times New Roman"/>
          <w:sz w:val="24"/>
          <w:szCs w:val="24"/>
        </w:rPr>
        <w:t>3</w:t>
      </w:r>
      <w:r w:rsidRPr="00E14512">
        <w:rPr>
          <w:rFonts w:ascii="Arial" w:eastAsia="Times New Roman" w:hAnsi="Arial" w:cs="Times New Roman"/>
          <w:sz w:val="24"/>
          <w:szCs w:val="24"/>
        </w:rPr>
        <w:t>. What is the amount of net income for the year 2015?</w:t>
      </w:r>
    </w:p>
    <w:p w:rsidR="00E14512" w:rsidRPr="00E14512" w:rsidRDefault="00E14512" w:rsidP="00E14512">
      <w:pPr>
        <w:spacing w:after="0" w:line="240" w:lineRule="auto"/>
        <w:rPr>
          <w:rFonts w:ascii="Arial" w:eastAsia="Times New Roman" w:hAnsi="Arial" w:cs="Times New Roman"/>
          <w:sz w:val="24"/>
          <w:szCs w:val="24"/>
        </w:rPr>
      </w:pPr>
    </w:p>
    <w:p w:rsidR="00E14512" w:rsidRPr="00E14512" w:rsidRDefault="00E14512" w:rsidP="00E14512">
      <w:pPr>
        <w:spacing w:after="0" w:line="240" w:lineRule="auto"/>
        <w:rPr>
          <w:rFonts w:ascii="Arial" w:eastAsia="Times New Roman" w:hAnsi="Arial" w:cs="Times New Roman"/>
          <w:sz w:val="24"/>
          <w:szCs w:val="24"/>
          <w:u w:val="single"/>
        </w:rPr>
      </w:pPr>
      <w:r w:rsidRPr="00E14512">
        <w:rPr>
          <w:rFonts w:ascii="Arial" w:eastAsia="Times New Roman" w:hAnsi="Arial" w:cs="Times New Roman"/>
          <w:sz w:val="24"/>
          <w:szCs w:val="24"/>
          <w:u w:val="single"/>
        </w:rPr>
        <w:t xml:space="preserve">What is the correct amount that should appear on the worksheet in the Trial Balance column </w:t>
      </w:r>
      <w:proofErr w:type="gramStart"/>
      <w:r w:rsidRPr="00E14512">
        <w:rPr>
          <w:rFonts w:ascii="Arial" w:eastAsia="Times New Roman" w:hAnsi="Arial" w:cs="Times New Roman"/>
          <w:sz w:val="24"/>
          <w:szCs w:val="24"/>
          <w:u w:val="single"/>
        </w:rPr>
        <w:t>for:</w:t>
      </w:r>
      <w:proofErr w:type="gramEnd"/>
    </w:p>
    <w:p w:rsidR="00E14512" w:rsidRPr="00E14512" w:rsidRDefault="00E14512" w:rsidP="00E14512">
      <w:pPr>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E14512">
        <w:rPr>
          <w:rFonts w:ascii="Arial" w:eastAsia="Times New Roman" w:hAnsi="Arial" w:cs="Times New Roman"/>
          <w:sz w:val="24"/>
          <w:szCs w:val="24"/>
        </w:rPr>
        <w:t>. Supplies</w:t>
      </w:r>
    </w:p>
    <w:p w:rsidR="00E14512" w:rsidRPr="00E14512" w:rsidRDefault="00E14512" w:rsidP="00E14512">
      <w:pPr>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Pr="00E14512">
        <w:rPr>
          <w:rFonts w:ascii="Arial" w:eastAsia="Times New Roman" w:hAnsi="Arial" w:cs="Times New Roman"/>
          <w:sz w:val="24"/>
          <w:szCs w:val="24"/>
        </w:rPr>
        <w:t>. Prepaid Insurance</w:t>
      </w:r>
    </w:p>
    <w:p w:rsidR="00E14512" w:rsidRPr="00E14512" w:rsidRDefault="00E14512" w:rsidP="00E14512">
      <w:pPr>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E14512">
        <w:rPr>
          <w:rFonts w:ascii="Arial" w:eastAsia="Times New Roman" w:hAnsi="Arial" w:cs="Times New Roman"/>
          <w:sz w:val="24"/>
          <w:szCs w:val="24"/>
        </w:rPr>
        <w:t>. Merchandise Inventory</w:t>
      </w:r>
    </w:p>
    <w:p w:rsidR="00E14512" w:rsidRPr="00E14512" w:rsidRDefault="00E14512" w:rsidP="00E14512">
      <w:pPr>
        <w:spacing w:after="0" w:line="240" w:lineRule="auto"/>
        <w:rPr>
          <w:rFonts w:ascii="Arial" w:eastAsia="Times New Roman" w:hAnsi="Arial" w:cs="Times New Roman"/>
          <w:sz w:val="24"/>
          <w:szCs w:val="24"/>
        </w:rPr>
      </w:pPr>
    </w:p>
    <w:p w:rsidR="00E14512" w:rsidRPr="00E14512" w:rsidRDefault="00E14512" w:rsidP="00E14512">
      <w:pPr>
        <w:spacing w:after="0" w:line="240" w:lineRule="auto"/>
        <w:rPr>
          <w:rFonts w:ascii="Arial" w:eastAsia="Times New Roman" w:hAnsi="Arial" w:cs="Times New Roman"/>
          <w:sz w:val="24"/>
          <w:szCs w:val="24"/>
          <w:u w:val="single"/>
        </w:rPr>
      </w:pPr>
      <w:r w:rsidRPr="00E14512">
        <w:rPr>
          <w:rFonts w:ascii="Arial" w:eastAsia="Times New Roman" w:hAnsi="Arial" w:cs="Times New Roman"/>
          <w:sz w:val="24"/>
          <w:szCs w:val="24"/>
          <w:u w:val="single"/>
        </w:rPr>
        <w:t xml:space="preserve">What is the correct amount that should appear on this Balance Sheet </w:t>
      </w:r>
      <w:proofErr w:type="gramStart"/>
      <w:r w:rsidRPr="00E14512">
        <w:rPr>
          <w:rFonts w:ascii="Arial" w:eastAsia="Times New Roman" w:hAnsi="Arial" w:cs="Times New Roman"/>
          <w:sz w:val="24"/>
          <w:szCs w:val="24"/>
          <w:u w:val="single"/>
        </w:rPr>
        <w:t>for:</w:t>
      </w:r>
      <w:proofErr w:type="gramEnd"/>
    </w:p>
    <w:p w:rsidR="00E14512" w:rsidRPr="00E14512" w:rsidRDefault="00E14512" w:rsidP="00E14512">
      <w:pPr>
        <w:spacing w:after="0" w:line="240" w:lineRule="auto"/>
        <w:ind w:hanging="90"/>
        <w:rPr>
          <w:rFonts w:ascii="Arial" w:eastAsia="Times New Roman" w:hAnsi="Arial" w:cs="Times New Roman"/>
          <w:sz w:val="24"/>
          <w:szCs w:val="24"/>
        </w:rPr>
      </w:pPr>
      <w:r w:rsidRPr="00E14512">
        <w:rPr>
          <w:rFonts w:ascii="Arial" w:eastAsia="Times New Roman" w:hAnsi="Arial" w:cs="Times New Roman"/>
          <w:sz w:val="24"/>
          <w:szCs w:val="24"/>
        </w:rPr>
        <w:t>*</w:t>
      </w:r>
      <w:r>
        <w:rPr>
          <w:rFonts w:ascii="Arial" w:eastAsia="Times New Roman" w:hAnsi="Arial" w:cs="Times New Roman"/>
          <w:sz w:val="24"/>
          <w:szCs w:val="24"/>
        </w:rPr>
        <w:t>47</w:t>
      </w:r>
      <w:r w:rsidRPr="00E14512">
        <w:rPr>
          <w:rFonts w:ascii="Arial" w:eastAsia="Times New Roman" w:hAnsi="Arial" w:cs="Times New Roman"/>
          <w:sz w:val="24"/>
          <w:szCs w:val="24"/>
        </w:rPr>
        <w:t>. Merchandise Inventory</w:t>
      </w:r>
    </w:p>
    <w:p w:rsidR="00E14512" w:rsidRPr="00E14512" w:rsidRDefault="00E14512" w:rsidP="00E14512">
      <w:pPr>
        <w:spacing w:after="0" w:line="240" w:lineRule="auto"/>
        <w:rPr>
          <w:rFonts w:ascii="Arial" w:eastAsia="Times New Roman" w:hAnsi="Arial" w:cs="Times New Roman"/>
          <w:sz w:val="24"/>
          <w:szCs w:val="24"/>
        </w:rPr>
      </w:pPr>
      <w:r w:rsidRPr="00E14512">
        <w:rPr>
          <w:rFonts w:ascii="Arial" w:eastAsia="Times New Roman" w:hAnsi="Arial" w:cs="Times New Roman"/>
          <w:sz w:val="24"/>
          <w:szCs w:val="24"/>
        </w:rPr>
        <w:t>4</w:t>
      </w:r>
      <w:r>
        <w:rPr>
          <w:rFonts w:ascii="Arial" w:eastAsia="Times New Roman" w:hAnsi="Arial" w:cs="Times New Roman"/>
          <w:sz w:val="24"/>
          <w:szCs w:val="24"/>
        </w:rPr>
        <w:t>8</w:t>
      </w:r>
      <w:r w:rsidRPr="00E14512">
        <w:rPr>
          <w:rFonts w:ascii="Arial" w:eastAsia="Times New Roman" w:hAnsi="Arial" w:cs="Times New Roman"/>
          <w:sz w:val="24"/>
          <w:szCs w:val="24"/>
        </w:rPr>
        <w:t>. Prepaid Insurance</w:t>
      </w:r>
    </w:p>
    <w:p w:rsidR="00E14512" w:rsidRPr="00E14512" w:rsidRDefault="00E14512" w:rsidP="00E14512">
      <w:pPr>
        <w:spacing w:after="0" w:line="240" w:lineRule="auto"/>
        <w:ind w:hanging="90"/>
        <w:rPr>
          <w:rFonts w:ascii="Arial" w:eastAsia="Times New Roman" w:hAnsi="Arial" w:cs="Times New Roman"/>
          <w:sz w:val="24"/>
          <w:szCs w:val="24"/>
        </w:rPr>
      </w:pPr>
      <w:r w:rsidRPr="00E14512">
        <w:rPr>
          <w:rFonts w:ascii="Arial" w:eastAsia="Times New Roman" w:hAnsi="Arial" w:cs="Times New Roman"/>
          <w:sz w:val="24"/>
          <w:szCs w:val="24"/>
        </w:rPr>
        <w:t>*</w:t>
      </w:r>
      <w:r>
        <w:rPr>
          <w:rFonts w:ascii="Arial" w:eastAsia="Times New Roman" w:hAnsi="Arial" w:cs="Times New Roman"/>
          <w:sz w:val="24"/>
          <w:szCs w:val="24"/>
        </w:rPr>
        <w:t>49</w:t>
      </w:r>
      <w:r w:rsidRPr="00E14512">
        <w:rPr>
          <w:rFonts w:ascii="Arial" w:eastAsia="Times New Roman" w:hAnsi="Arial" w:cs="Times New Roman"/>
          <w:sz w:val="24"/>
          <w:szCs w:val="24"/>
        </w:rPr>
        <w:t>. Supplies</w:t>
      </w:r>
    </w:p>
    <w:p w:rsidR="00E14512" w:rsidRDefault="00E14512" w:rsidP="00E14512">
      <w:pPr>
        <w:spacing w:after="0" w:line="240" w:lineRule="auto"/>
        <w:ind w:hanging="90"/>
        <w:rPr>
          <w:rFonts w:ascii="Arial" w:eastAsia="Times New Roman" w:hAnsi="Arial" w:cs="Times New Roman"/>
          <w:sz w:val="24"/>
          <w:szCs w:val="24"/>
        </w:rPr>
      </w:pPr>
      <w:r w:rsidRPr="00E14512">
        <w:rPr>
          <w:rFonts w:ascii="Arial" w:eastAsia="Times New Roman" w:hAnsi="Arial" w:cs="Times New Roman"/>
          <w:sz w:val="24"/>
          <w:szCs w:val="24"/>
        </w:rPr>
        <w:t>*5</w:t>
      </w:r>
      <w:r>
        <w:rPr>
          <w:rFonts w:ascii="Arial" w:eastAsia="Times New Roman" w:hAnsi="Arial" w:cs="Times New Roman"/>
          <w:sz w:val="24"/>
          <w:szCs w:val="24"/>
        </w:rPr>
        <w:t>0</w:t>
      </w:r>
      <w:r w:rsidRPr="00E14512">
        <w:rPr>
          <w:rFonts w:ascii="Arial" w:eastAsia="Times New Roman" w:hAnsi="Arial" w:cs="Times New Roman"/>
          <w:sz w:val="24"/>
          <w:szCs w:val="24"/>
        </w:rPr>
        <w:t xml:space="preserve">. Jay Banister, Capital </w:t>
      </w:r>
    </w:p>
    <w:p w:rsidR="00E14512" w:rsidRPr="00AE511F" w:rsidRDefault="00E14512" w:rsidP="00AE511F">
      <w:pPr>
        <w:spacing w:after="0" w:line="240" w:lineRule="auto"/>
        <w:rPr>
          <w:rFonts w:ascii="Arial" w:eastAsia="Times New Roman" w:hAnsi="Arial" w:cs="Times New Roman"/>
          <w:b/>
          <w:sz w:val="24"/>
          <w:szCs w:val="24"/>
          <w:u w:val="single"/>
        </w:rPr>
      </w:pPr>
      <w:r w:rsidRPr="00AE511F">
        <w:rPr>
          <w:rFonts w:ascii="Arial" w:eastAsia="Times New Roman" w:hAnsi="Arial" w:cs="Times New Roman"/>
          <w:b/>
          <w:sz w:val="24"/>
          <w:szCs w:val="24"/>
          <w:u w:val="single"/>
        </w:rPr>
        <w:lastRenderedPageBreak/>
        <w:t>Group 8</w:t>
      </w:r>
    </w:p>
    <w:p w:rsidR="00E14512" w:rsidRPr="00E14512" w:rsidRDefault="00E14512" w:rsidP="00AE511F">
      <w:pPr>
        <w:spacing w:after="0" w:line="240" w:lineRule="auto"/>
        <w:rPr>
          <w:rFonts w:ascii="Arial" w:eastAsia="Times New Roman" w:hAnsi="Arial" w:cs="Times New Roman"/>
          <w:sz w:val="24"/>
          <w:szCs w:val="24"/>
        </w:rPr>
      </w:pPr>
    </w:p>
    <w:p w:rsidR="00AE511F" w:rsidRPr="00AE511F" w:rsidRDefault="00AE511F" w:rsidP="00AE511F">
      <w:pPr>
        <w:spacing w:after="0" w:line="240" w:lineRule="auto"/>
        <w:jc w:val="both"/>
        <w:rPr>
          <w:rFonts w:ascii="Arial" w:eastAsia="Times New Roman" w:hAnsi="Arial" w:cs="Arial"/>
          <w:b/>
          <w:bCs/>
          <w:sz w:val="24"/>
          <w:szCs w:val="24"/>
        </w:rPr>
      </w:pPr>
      <w:r w:rsidRPr="00AE511F">
        <w:rPr>
          <w:rFonts w:ascii="Arial" w:eastAsia="Times New Roman" w:hAnsi="Arial" w:cs="Arial"/>
          <w:b/>
          <w:bCs/>
          <w:sz w:val="24"/>
          <w:szCs w:val="24"/>
        </w:rPr>
        <w:t xml:space="preserve">From the list of terms, select the one that best relates to each statement (items </w:t>
      </w:r>
      <w:r>
        <w:rPr>
          <w:rFonts w:ascii="Arial" w:eastAsia="Times New Roman" w:hAnsi="Arial" w:cs="Arial"/>
          <w:b/>
          <w:bCs/>
          <w:sz w:val="24"/>
          <w:szCs w:val="24"/>
        </w:rPr>
        <w:t>51</w:t>
      </w:r>
      <w:r w:rsidRPr="00AE511F">
        <w:rPr>
          <w:rFonts w:ascii="Arial" w:eastAsia="Times New Roman" w:hAnsi="Arial" w:cs="Arial"/>
          <w:b/>
          <w:bCs/>
          <w:sz w:val="24"/>
          <w:szCs w:val="24"/>
        </w:rPr>
        <w:t xml:space="preserve"> through </w:t>
      </w:r>
      <w:r>
        <w:rPr>
          <w:rFonts w:ascii="Arial" w:eastAsia="Times New Roman" w:hAnsi="Arial" w:cs="Arial"/>
          <w:b/>
          <w:bCs/>
          <w:sz w:val="24"/>
          <w:szCs w:val="24"/>
        </w:rPr>
        <w:t>59</w:t>
      </w:r>
      <w:r w:rsidRPr="00AE511F">
        <w:rPr>
          <w:rFonts w:ascii="Arial" w:eastAsia="Times New Roman" w:hAnsi="Arial" w:cs="Arial"/>
          <w:b/>
          <w:bCs/>
          <w:sz w:val="24"/>
          <w:szCs w:val="24"/>
        </w:rPr>
        <w:t>).  Each term (if used) is used only once.  Write the identifying letter of the correct term on your answer sheet.</w:t>
      </w:r>
    </w:p>
    <w:p w:rsidR="00AE511F" w:rsidRPr="00AE511F" w:rsidRDefault="00AE511F" w:rsidP="00AE511F">
      <w:pPr>
        <w:spacing w:after="0" w:line="240" w:lineRule="auto"/>
        <w:rPr>
          <w:rFonts w:ascii="Arial" w:eastAsia="Times New Roman" w:hAnsi="Arial" w:cs="Arial"/>
          <w:sz w:val="24"/>
          <w:szCs w:val="24"/>
        </w:rPr>
      </w:pP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4770"/>
        <w:gridCol w:w="450"/>
        <w:gridCol w:w="450"/>
        <w:gridCol w:w="2859"/>
      </w:tblGrid>
      <w:tr w:rsidR="00AE511F" w:rsidRPr="00AE511F" w:rsidTr="00AE511F">
        <w:trPr>
          <w:jc w:val="center"/>
        </w:trPr>
        <w:tc>
          <w:tcPr>
            <w:tcW w:w="429" w:type="dxa"/>
            <w:shd w:val="clear" w:color="auto" w:fill="BFBFBF" w:themeFill="background1" w:themeFillShade="BF"/>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A</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cash-in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M</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merchandise inventory</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B</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cash-out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N</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miscellaneous journal</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cash payments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O</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owner's equity</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D</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cash receipts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P</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purchases</w:t>
            </w:r>
          </w:p>
        </w:tc>
      </w:tr>
      <w:tr w:rsidR="00AE511F" w:rsidRPr="00AE511F" w:rsidTr="00AE511F">
        <w:trPr>
          <w:trHeight w:val="274"/>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E</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cost of merchandise available for sale</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Pr>
                <w:rFonts w:ascii="Arial" w:eastAsia="Times New Roman" w:hAnsi="Arial" w:cs="Arial"/>
                <w:b/>
                <w:bCs/>
                <w:sz w:val="24"/>
                <w:szCs w:val="24"/>
              </w:rPr>
              <w:t>Q</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purchases journal</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F</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cost of merchandise sold</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R</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retailer</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G</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final seller</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sales</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H</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general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T</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sales journal</w:t>
            </w:r>
          </w:p>
        </w:tc>
      </w:tr>
      <w:tr w:rsidR="00AE511F" w:rsidRPr="00AE511F" w:rsidTr="00AE511F">
        <w:trPr>
          <w:jc w:val="center"/>
        </w:trPr>
        <w:tc>
          <w:tcPr>
            <w:tcW w:w="429" w:type="dxa"/>
            <w:shd w:val="pct25" w:color="auto" w:fill="auto"/>
            <w:vAlign w:val="center"/>
          </w:tcPr>
          <w:p w:rsidR="00AE511F" w:rsidRPr="00AE511F" w:rsidRDefault="00AE511F" w:rsidP="00AE511F">
            <w:pPr>
              <w:spacing w:after="0" w:line="240" w:lineRule="auto"/>
              <w:rPr>
                <w:rFonts w:ascii="Calisto MT" w:eastAsia="Times New Roman" w:hAnsi="Calisto MT" w:cs="Arial"/>
                <w:b/>
                <w:bCs/>
                <w:sz w:val="24"/>
                <w:szCs w:val="24"/>
              </w:rPr>
            </w:pPr>
            <w:r w:rsidRPr="00AE511F">
              <w:rPr>
                <w:rFonts w:ascii="Calisto MT" w:eastAsia="Times New Roman" w:hAnsi="Calisto MT" w:cs="Arial"/>
                <w:b/>
                <w:bCs/>
                <w:sz w:val="24"/>
                <w:szCs w:val="24"/>
              </w:rPr>
              <w:t xml:space="preserve"> I</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gross profit</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U</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special journals</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J</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initial profit before expenses</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V</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stocker</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K</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initial seller</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W</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subsidiary journals</w:t>
            </w:r>
          </w:p>
        </w:tc>
      </w:tr>
      <w:tr w:rsidR="00AE511F" w:rsidRPr="00AE511F" w:rsidTr="00AE511F">
        <w:trPr>
          <w:jc w:val="center"/>
        </w:trPr>
        <w:tc>
          <w:tcPr>
            <w:tcW w:w="429"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L</w:t>
            </w:r>
          </w:p>
        </w:tc>
        <w:tc>
          <w:tcPr>
            <w:tcW w:w="4770"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inventory journal</w:t>
            </w:r>
          </w:p>
        </w:tc>
        <w:tc>
          <w:tcPr>
            <w:tcW w:w="450" w:type="dxa"/>
            <w:tcBorders>
              <w:top w:val="nil"/>
              <w:bottom w:val="nil"/>
            </w:tcBorders>
          </w:tcPr>
          <w:p w:rsidR="00AE511F" w:rsidRPr="00AE511F" w:rsidRDefault="00AE511F" w:rsidP="00AE511F">
            <w:pPr>
              <w:spacing w:after="0" w:line="240" w:lineRule="auto"/>
              <w:rPr>
                <w:rFonts w:ascii="Arial" w:eastAsia="Times New Roman" w:hAnsi="Arial" w:cs="Arial"/>
                <w:sz w:val="24"/>
                <w:szCs w:val="24"/>
              </w:rPr>
            </w:pPr>
          </w:p>
        </w:tc>
        <w:tc>
          <w:tcPr>
            <w:tcW w:w="450" w:type="dxa"/>
            <w:shd w:val="pct25" w:color="auto" w:fill="auto"/>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X</w:t>
            </w:r>
          </w:p>
        </w:tc>
        <w:tc>
          <w:tcPr>
            <w:tcW w:w="2859" w:type="dxa"/>
          </w:tcPr>
          <w:p w:rsidR="00AE511F" w:rsidRPr="00AE511F" w:rsidRDefault="00AE511F" w:rsidP="00AE511F">
            <w:pPr>
              <w:spacing w:after="0" w:line="240" w:lineRule="auto"/>
              <w:rPr>
                <w:rFonts w:ascii="Arial" w:eastAsia="Times New Roman" w:hAnsi="Arial" w:cs="Arial"/>
                <w:b/>
                <w:bCs/>
                <w:sz w:val="24"/>
                <w:szCs w:val="24"/>
              </w:rPr>
            </w:pPr>
            <w:r w:rsidRPr="00AE511F">
              <w:rPr>
                <w:rFonts w:ascii="Arial" w:eastAsia="Times New Roman" w:hAnsi="Arial" w:cs="Arial"/>
                <w:b/>
                <w:bCs/>
                <w:sz w:val="24"/>
                <w:szCs w:val="24"/>
              </w:rPr>
              <w:t>wholesaler</w:t>
            </w:r>
          </w:p>
        </w:tc>
      </w:tr>
    </w:tbl>
    <w:p w:rsidR="00AE511F" w:rsidRPr="00AE511F" w:rsidRDefault="00AE511F" w:rsidP="00AE511F">
      <w:pPr>
        <w:spacing w:after="0" w:line="240" w:lineRule="auto"/>
        <w:rPr>
          <w:rFonts w:ascii="Arial" w:eastAsia="Times New Roman" w:hAnsi="Arial" w:cs="Arial"/>
          <w:sz w:val="24"/>
          <w:szCs w:val="24"/>
        </w:rPr>
      </w:pP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51</w:t>
      </w:r>
      <w:r w:rsidRPr="00AE511F">
        <w:rPr>
          <w:rFonts w:ascii="Arial" w:eastAsia="Times New Roman" w:hAnsi="Arial" w:cs="Arial"/>
          <w:sz w:val="24"/>
          <w:szCs w:val="24"/>
        </w:rPr>
        <w:t>. The accounting term for a business that sells to the final consumer.</w:t>
      </w:r>
    </w:p>
    <w:p w:rsidR="00AE511F" w:rsidRPr="00AE511F" w:rsidRDefault="00AE511F" w:rsidP="00AE511F">
      <w:pPr>
        <w:spacing w:after="0" w:line="240" w:lineRule="auto"/>
        <w:rPr>
          <w:rFonts w:ascii="Arial" w:eastAsia="Times New Roman" w:hAnsi="Arial" w:cs="Arial"/>
          <w:sz w:val="24"/>
          <w:szCs w:val="24"/>
        </w:rPr>
      </w:pPr>
      <w:r w:rsidRPr="00AE511F">
        <w:rPr>
          <w:rFonts w:ascii="Arial" w:eastAsia="Times New Roman" w:hAnsi="Arial" w:cs="Arial"/>
          <w:sz w:val="24"/>
          <w:szCs w:val="24"/>
        </w:rPr>
        <w:t>5</w:t>
      </w:r>
      <w:r>
        <w:rPr>
          <w:rFonts w:ascii="Arial" w:eastAsia="Times New Roman" w:hAnsi="Arial" w:cs="Arial"/>
          <w:sz w:val="24"/>
          <w:szCs w:val="24"/>
        </w:rPr>
        <w:t>2</w:t>
      </w:r>
      <w:r w:rsidRPr="00AE511F">
        <w:rPr>
          <w:rFonts w:ascii="Arial" w:eastAsia="Times New Roman" w:hAnsi="Arial" w:cs="Arial"/>
          <w:sz w:val="24"/>
          <w:szCs w:val="24"/>
        </w:rPr>
        <w:t>. The special journal used to record purchases of merchandise on account.</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53</w:t>
      </w:r>
      <w:r w:rsidRPr="00AE511F">
        <w:rPr>
          <w:rFonts w:ascii="Arial" w:eastAsia="Times New Roman" w:hAnsi="Arial" w:cs="Arial"/>
          <w:sz w:val="24"/>
          <w:szCs w:val="24"/>
        </w:rPr>
        <w:t>. The actual cost to the business of the merchandise sold to customers.</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54</w:t>
      </w:r>
      <w:r w:rsidRPr="00AE511F">
        <w:rPr>
          <w:rFonts w:ascii="Arial" w:eastAsia="Times New Roman" w:hAnsi="Arial" w:cs="Arial"/>
          <w:sz w:val="24"/>
          <w:szCs w:val="24"/>
        </w:rPr>
        <w:t>. Items of merchandise that the business has in stock.</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55</w:t>
      </w:r>
      <w:r w:rsidRPr="00AE511F">
        <w:rPr>
          <w:rFonts w:ascii="Arial" w:eastAsia="Times New Roman" w:hAnsi="Arial" w:cs="Arial"/>
          <w:sz w:val="24"/>
          <w:szCs w:val="24"/>
        </w:rPr>
        <w:t>. The special journal used to record sales of merchandise on account.</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56</w:t>
      </w:r>
      <w:r w:rsidRPr="00AE511F">
        <w:rPr>
          <w:rFonts w:ascii="Arial" w:eastAsia="Times New Roman" w:hAnsi="Arial" w:cs="Arial"/>
          <w:sz w:val="24"/>
          <w:szCs w:val="24"/>
        </w:rPr>
        <w:t>. Beginning inventory plus net purchases.</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57</w:t>
      </w:r>
      <w:r w:rsidRPr="00AE511F">
        <w:rPr>
          <w:rFonts w:ascii="Arial" w:eastAsia="Times New Roman" w:hAnsi="Arial" w:cs="Arial"/>
          <w:sz w:val="24"/>
          <w:szCs w:val="24"/>
        </w:rPr>
        <w:t>. The journal used to record transactions that are not recorded in a special journal.</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58</w:t>
      </w:r>
      <w:r w:rsidRPr="00AE511F">
        <w:rPr>
          <w:rFonts w:ascii="Arial" w:eastAsia="Times New Roman" w:hAnsi="Arial" w:cs="Arial"/>
          <w:sz w:val="24"/>
          <w:szCs w:val="24"/>
        </w:rPr>
        <w:t>. When a business uses the periodic inventory method and buys new goods to</w:t>
      </w:r>
    </w:p>
    <w:p w:rsidR="00AE511F" w:rsidRPr="00AE511F" w:rsidRDefault="00AE511F" w:rsidP="00AE511F">
      <w:pPr>
        <w:spacing w:after="0" w:line="240" w:lineRule="auto"/>
        <w:ind w:left="405"/>
        <w:rPr>
          <w:rFonts w:ascii="Arial" w:eastAsia="Times New Roman" w:hAnsi="Arial" w:cs="Arial"/>
          <w:sz w:val="24"/>
          <w:szCs w:val="24"/>
        </w:rPr>
      </w:pPr>
      <w:proofErr w:type="gramStart"/>
      <w:r w:rsidRPr="00AE511F">
        <w:rPr>
          <w:rFonts w:ascii="Arial" w:eastAsia="Times New Roman" w:hAnsi="Arial" w:cs="Arial"/>
          <w:sz w:val="24"/>
          <w:szCs w:val="24"/>
        </w:rPr>
        <w:t>replace</w:t>
      </w:r>
      <w:proofErr w:type="gramEnd"/>
      <w:r w:rsidRPr="00AE511F">
        <w:rPr>
          <w:rFonts w:ascii="Arial" w:eastAsia="Times New Roman" w:hAnsi="Arial" w:cs="Arial"/>
          <w:sz w:val="24"/>
          <w:szCs w:val="24"/>
        </w:rPr>
        <w:t xml:space="preserve"> those sold to customers, the account debited for the cost of the new</w:t>
      </w:r>
      <w:r w:rsidRPr="00AE511F">
        <w:rPr>
          <w:rFonts w:ascii="Arial" w:eastAsia="Times New Roman" w:hAnsi="Arial" w:cs="Arial"/>
          <w:sz w:val="24"/>
          <w:szCs w:val="24"/>
        </w:rPr>
        <w:br/>
        <w:t>merchandise is _</w:t>
      </w:r>
      <w:r w:rsidRPr="00AE511F">
        <w:rPr>
          <w:rFonts w:ascii="Arial" w:eastAsia="Times New Roman" w:hAnsi="Arial" w:cs="Arial"/>
          <w:sz w:val="24"/>
          <w:szCs w:val="24"/>
          <w:u w:val="single"/>
        </w:rPr>
        <w:t>?</w:t>
      </w:r>
      <w:r w:rsidRPr="00AE511F">
        <w:rPr>
          <w:rFonts w:ascii="Arial" w:eastAsia="Times New Roman" w:hAnsi="Arial" w:cs="Arial"/>
          <w:sz w:val="24"/>
          <w:szCs w:val="24"/>
        </w:rPr>
        <w:t>_.</w:t>
      </w:r>
    </w:p>
    <w:p w:rsidR="00AE511F" w:rsidRPr="00AE511F" w:rsidRDefault="00AE511F" w:rsidP="00AE511F">
      <w:pPr>
        <w:spacing w:after="0" w:line="240" w:lineRule="auto"/>
        <w:rPr>
          <w:rFonts w:ascii="Arial" w:eastAsia="Times New Roman" w:hAnsi="Arial" w:cs="Arial"/>
          <w:sz w:val="24"/>
          <w:szCs w:val="24"/>
        </w:rPr>
      </w:pPr>
      <w:r>
        <w:rPr>
          <w:rFonts w:ascii="Arial" w:eastAsia="Times New Roman" w:hAnsi="Arial" w:cs="Arial"/>
          <w:sz w:val="24"/>
          <w:szCs w:val="24"/>
        </w:rPr>
        <w:t>59</w:t>
      </w:r>
      <w:r w:rsidRPr="00AE511F">
        <w:rPr>
          <w:rFonts w:ascii="Arial" w:eastAsia="Times New Roman" w:hAnsi="Arial" w:cs="Arial"/>
          <w:sz w:val="24"/>
          <w:szCs w:val="24"/>
        </w:rPr>
        <w:t xml:space="preserve">. The accounting term for the difference between revenue earned from sales and the </w:t>
      </w:r>
    </w:p>
    <w:p w:rsidR="00AE511F" w:rsidRPr="00AE511F" w:rsidRDefault="00AE511F" w:rsidP="00AE511F">
      <w:pPr>
        <w:spacing w:after="0" w:line="240" w:lineRule="auto"/>
        <w:rPr>
          <w:rFonts w:ascii="Arial" w:eastAsia="Times New Roman" w:hAnsi="Arial" w:cs="Arial"/>
          <w:sz w:val="24"/>
          <w:szCs w:val="24"/>
        </w:rPr>
      </w:pPr>
      <w:r w:rsidRPr="00AE511F">
        <w:rPr>
          <w:rFonts w:ascii="Arial" w:eastAsia="Times New Roman" w:hAnsi="Arial" w:cs="Arial"/>
          <w:sz w:val="24"/>
          <w:szCs w:val="24"/>
        </w:rPr>
        <w:t xml:space="preserve">       </w:t>
      </w:r>
      <w:proofErr w:type="gramStart"/>
      <w:r w:rsidRPr="00AE511F">
        <w:rPr>
          <w:rFonts w:ascii="Arial" w:eastAsia="Times New Roman" w:hAnsi="Arial" w:cs="Arial"/>
          <w:sz w:val="24"/>
          <w:szCs w:val="24"/>
        </w:rPr>
        <w:t>total</w:t>
      </w:r>
      <w:proofErr w:type="gramEnd"/>
      <w:r w:rsidRPr="00AE511F">
        <w:rPr>
          <w:rFonts w:ascii="Arial" w:eastAsia="Times New Roman" w:hAnsi="Arial" w:cs="Arial"/>
          <w:sz w:val="24"/>
          <w:szCs w:val="24"/>
        </w:rPr>
        <w:t xml:space="preserve"> cost of merchandise sold.</w:t>
      </w:r>
    </w:p>
    <w:p w:rsidR="00420F68" w:rsidRDefault="00420F68" w:rsidP="00694899">
      <w:pPr>
        <w:pStyle w:val="NoSpacing"/>
        <w:rPr>
          <w:rFonts w:ascii="Arial" w:hAnsi="Arial" w:cs="Arial"/>
          <w:sz w:val="24"/>
          <w:szCs w:val="24"/>
        </w:rPr>
      </w:pPr>
    </w:p>
    <w:p w:rsidR="00AE511F" w:rsidRPr="00B07250" w:rsidRDefault="00AE511F" w:rsidP="00694899">
      <w:pPr>
        <w:pStyle w:val="NoSpacing"/>
        <w:rPr>
          <w:rFonts w:ascii="Arial" w:hAnsi="Arial" w:cs="Arial"/>
          <w:b/>
          <w:sz w:val="24"/>
          <w:szCs w:val="24"/>
          <w:u w:val="single"/>
        </w:rPr>
      </w:pPr>
      <w:r w:rsidRPr="00B07250">
        <w:rPr>
          <w:rFonts w:ascii="Arial" w:hAnsi="Arial" w:cs="Arial"/>
          <w:b/>
          <w:sz w:val="24"/>
          <w:szCs w:val="24"/>
          <w:u w:val="single"/>
        </w:rPr>
        <w:t>Group 9</w:t>
      </w:r>
    </w:p>
    <w:p w:rsidR="00B07250" w:rsidRPr="00053AA0" w:rsidRDefault="00B07250" w:rsidP="00B07250">
      <w:pPr>
        <w:tabs>
          <w:tab w:val="left" w:pos="432"/>
        </w:tabs>
        <w:spacing w:after="0" w:line="240" w:lineRule="auto"/>
        <w:jc w:val="both"/>
        <w:rPr>
          <w:rFonts w:ascii="Arial" w:eastAsia="Times New Roman" w:hAnsi="Arial" w:cs="Arial"/>
          <w:b/>
          <w:sz w:val="24"/>
          <w:szCs w:val="24"/>
        </w:rPr>
      </w:pPr>
      <w:r w:rsidRPr="00053AA0">
        <w:rPr>
          <w:rFonts w:ascii="Arial" w:eastAsia="Times New Roman" w:hAnsi="Arial" w:cs="Arial"/>
          <w:b/>
          <w:sz w:val="24"/>
          <w:szCs w:val="24"/>
        </w:rPr>
        <w:t>For question #</w:t>
      </w:r>
      <w:r>
        <w:rPr>
          <w:rFonts w:ascii="Arial" w:eastAsia="Times New Roman" w:hAnsi="Arial" w:cs="Arial"/>
          <w:b/>
          <w:sz w:val="24"/>
          <w:szCs w:val="24"/>
        </w:rPr>
        <w:t>60</w:t>
      </w:r>
      <w:r w:rsidRPr="00053AA0">
        <w:rPr>
          <w:rFonts w:ascii="Arial" w:eastAsia="Times New Roman" w:hAnsi="Arial" w:cs="Arial"/>
          <w:b/>
          <w:sz w:val="24"/>
          <w:szCs w:val="24"/>
        </w:rPr>
        <w:t xml:space="preserve">, write the correct amount on your answer sheet.  </w:t>
      </w:r>
      <w:r>
        <w:rPr>
          <w:rFonts w:ascii="Arial" w:eastAsia="Times New Roman" w:hAnsi="Arial" w:cs="Arial"/>
          <w:b/>
          <w:sz w:val="24"/>
          <w:szCs w:val="24"/>
        </w:rPr>
        <w:t>Arlington</w:t>
      </w:r>
      <w:r w:rsidRPr="00053AA0">
        <w:rPr>
          <w:rFonts w:ascii="Arial" w:eastAsia="Times New Roman" w:hAnsi="Arial" w:cs="Arial"/>
          <w:b/>
          <w:sz w:val="24"/>
          <w:szCs w:val="24"/>
        </w:rPr>
        <w:t xml:space="preserve"> Company has three employees who are paid weekly as follows:</w:t>
      </w:r>
    </w:p>
    <w:p w:rsidR="00B07250" w:rsidRPr="00053AA0" w:rsidRDefault="00B07250" w:rsidP="00B07250">
      <w:pPr>
        <w:tabs>
          <w:tab w:val="left" w:pos="432"/>
        </w:tabs>
        <w:spacing w:after="0" w:line="240" w:lineRule="auto"/>
        <w:rPr>
          <w:rFonts w:ascii="Arial" w:eastAsia="Times New Roman" w:hAnsi="Arial" w:cs="Times New Roman"/>
          <w:bCs/>
          <w:sz w:val="16"/>
          <w:szCs w:val="16"/>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B07250" w:rsidRPr="00053AA0" w:rsidTr="0076622D">
        <w:trPr>
          <w:jc w:val="center"/>
        </w:trPr>
        <w:tc>
          <w:tcPr>
            <w:tcW w:w="2485" w:type="dxa"/>
            <w:shd w:val="clear" w:color="auto" w:fill="BFBFBF" w:themeFill="background1" w:themeFillShade="BF"/>
            <w:vAlign w:val="center"/>
          </w:tcPr>
          <w:p w:rsidR="00B07250" w:rsidRPr="00053AA0" w:rsidRDefault="00B07250" w:rsidP="0076622D">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Chi </w:t>
            </w:r>
            <w:proofErr w:type="spellStart"/>
            <w:r>
              <w:rPr>
                <w:rFonts w:ascii="Arial" w:eastAsia="Times New Roman" w:hAnsi="Arial" w:cs="Times New Roman"/>
                <w:b/>
                <w:sz w:val="24"/>
                <w:szCs w:val="24"/>
              </w:rPr>
              <w:t>Chi</w:t>
            </w:r>
            <w:proofErr w:type="spellEnd"/>
            <w:r>
              <w:rPr>
                <w:rFonts w:ascii="Arial" w:eastAsia="Times New Roman" w:hAnsi="Arial" w:cs="Times New Roman"/>
                <w:b/>
                <w:sz w:val="24"/>
                <w:szCs w:val="24"/>
              </w:rPr>
              <w:t xml:space="preserve"> Hamilton</w:t>
            </w:r>
          </w:p>
        </w:tc>
        <w:tc>
          <w:tcPr>
            <w:tcW w:w="6983" w:type="dxa"/>
            <w:shd w:val="pct25" w:color="auto" w:fill="auto"/>
          </w:tcPr>
          <w:p w:rsidR="00B07250" w:rsidRPr="00053AA0" w:rsidRDefault="00B07250" w:rsidP="0076622D">
            <w:pPr>
              <w:tabs>
                <w:tab w:val="left" w:pos="432"/>
              </w:tabs>
              <w:spacing w:after="0" w:line="240" w:lineRule="auto"/>
              <w:rPr>
                <w:rFonts w:ascii="Arial" w:eastAsia="Times New Roman" w:hAnsi="Arial" w:cs="Arial"/>
                <w:b/>
                <w:sz w:val="24"/>
                <w:szCs w:val="24"/>
              </w:rPr>
            </w:pPr>
            <w:r w:rsidRPr="00053AA0">
              <w:rPr>
                <w:rFonts w:ascii="Arial" w:eastAsia="Times New Roman" w:hAnsi="Arial" w:cs="Arial"/>
                <w:b/>
                <w:sz w:val="24"/>
                <w:szCs w:val="24"/>
              </w:rPr>
              <w:t>$</w:t>
            </w:r>
            <w:r>
              <w:rPr>
                <w:rFonts w:ascii="Arial" w:eastAsia="Times New Roman" w:hAnsi="Arial" w:cs="Arial"/>
                <w:b/>
                <w:sz w:val="24"/>
                <w:szCs w:val="24"/>
              </w:rPr>
              <w:t>10.50</w:t>
            </w:r>
            <w:r w:rsidRPr="00053AA0">
              <w:rPr>
                <w:rFonts w:ascii="Arial" w:eastAsia="Times New Roman" w:hAnsi="Arial" w:cs="Arial"/>
                <w:b/>
                <w:sz w:val="24"/>
                <w:szCs w:val="24"/>
              </w:rPr>
              <w:t xml:space="preserve"> per hour with overtime for hours worked over 40 hours in a week at a rate of time and a half</w:t>
            </w:r>
          </w:p>
        </w:tc>
      </w:tr>
      <w:tr w:rsidR="00B07250" w:rsidRPr="00053AA0" w:rsidTr="0076622D">
        <w:trPr>
          <w:jc w:val="center"/>
        </w:trPr>
        <w:tc>
          <w:tcPr>
            <w:tcW w:w="2485" w:type="dxa"/>
            <w:shd w:val="pct25" w:color="auto" w:fill="auto"/>
          </w:tcPr>
          <w:p w:rsidR="00B07250" w:rsidRPr="00053AA0" w:rsidRDefault="00B07250" w:rsidP="0076622D">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Colby </w:t>
            </w:r>
            <w:proofErr w:type="spellStart"/>
            <w:r>
              <w:rPr>
                <w:rFonts w:ascii="Arial" w:eastAsia="Times New Roman" w:hAnsi="Arial" w:cs="Times New Roman"/>
                <w:b/>
                <w:sz w:val="24"/>
                <w:szCs w:val="24"/>
              </w:rPr>
              <w:t>Feliz</w:t>
            </w:r>
            <w:proofErr w:type="spellEnd"/>
          </w:p>
        </w:tc>
        <w:tc>
          <w:tcPr>
            <w:tcW w:w="6983" w:type="dxa"/>
            <w:shd w:val="pct25" w:color="auto" w:fill="auto"/>
          </w:tcPr>
          <w:p w:rsidR="00B07250" w:rsidRPr="00053AA0" w:rsidRDefault="00B07250" w:rsidP="0076622D">
            <w:pPr>
              <w:tabs>
                <w:tab w:val="left" w:pos="432"/>
              </w:tabs>
              <w:spacing w:after="0" w:line="240" w:lineRule="auto"/>
              <w:rPr>
                <w:rFonts w:ascii="Arial" w:eastAsia="Times New Roman" w:hAnsi="Arial" w:cs="Arial"/>
                <w:b/>
                <w:sz w:val="24"/>
                <w:szCs w:val="24"/>
              </w:rPr>
            </w:pPr>
            <w:r w:rsidRPr="00053AA0">
              <w:rPr>
                <w:rFonts w:ascii="Arial" w:eastAsia="Times New Roman" w:hAnsi="Arial" w:cs="Arial"/>
                <w:b/>
                <w:sz w:val="24"/>
                <w:szCs w:val="24"/>
              </w:rPr>
              <w:t>$</w:t>
            </w:r>
            <w:r>
              <w:rPr>
                <w:rFonts w:ascii="Arial" w:eastAsia="Times New Roman" w:hAnsi="Arial" w:cs="Arial"/>
                <w:b/>
                <w:sz w:val="24"/>
                <w:szCs w:val="24"/>
              </w:rPr>
              <w:t>7</w:t>
            </w:r>
            <w:r w:rsidRPr="00053AA0">
              <w:rPr>
                <w:rFonts w:ascii="Arial" w:eastAsia="Times New Roman" w:hAnsi="Arial" w:cs="Arial"/>
                <w:b/>
                <w:sz w:val="24"/>
                <w:szCs w:val="24"/>
              </w:rPr>
              <w:t>00 salary per week</w:t>
            </w:r>
          </w:p>
        </w:tc>
      </w:tr>
      <w:tr w:rsidR="00B07250" w:rsidRPr="00053AA0" w:rsidTr="0076622D">
        <w:trPr>
          <w:jc w:val="center"/>
        </w:trPr>
        <w:tc>
          <w:tcPr>
            <w:tcW w:w="2485" w:type="dxa"/>
            <w:shd w:val="pct25" w:color="auto" w:fill="auto"/>
          </w:tcPr>
          <w:p w:rsidR="00B07250" w:rsidRPr="00053AA0" w:rsidRDefault="00B07250" w:rsidP="0076622D">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Jake Robinson</w:t>
            </w:r>
          </w:p>
        </w:tc>
        <w:tc>
          <w:tcPr>
            <w:tcW w:w="6983" w:type="dxa"/>
            <w:shd w:val="pct25" w:color="auto" w:fill="auto"/>
          </w:tcPr>
          <w:p w:rsidR="00B07250" w:rsidRPr="00053AA0" w:rsidRDefault="00B07250" w:rsidP="0076622D">
            <w:pPr>
              <w:tabs>
                <w:tab w:val="left" w:pos="432"/>
              </w:tabs>
              <w:spacing w:after="0" w:line="240" w:lineRule="auto"/>
              <w:rPr>
                <w:rFonts w:ascii="Arial" w:eastAsia="Times New Roman" w:hAnsi="Arial" w:cs="Times New Roman"/>
                <w:b/>
                <w:sz w:val="24"/>
                <w:szCs w:val="24"/>
              </w:rPr>
            </w:pPr>
            <w:r w:rsidRPr="00053AA0">
              <w:rPr>
                <w:rFonts w:ascii="Arial" w:eastAsia="Times New Roman" w:hAnsi="Arial" w:cs="Times New Roman"/>
                <w:b/>
                <w:sz w:val="24"/>
                <w:szCs w:val="24"/>
              </w:rPr>
              <w:t>$</w:t>
            </w:r>
            <w:r>
              <w:rPr>
                <w:rFonts w:ascii="Arial" w:eastAsia="Times New Roman" w:hAnsi="Arial" w:cs="Times New Roman"/>
                <w:b/>
                <w:sz w:val="24"/>
                <w:szCs w:val="24"/>
              </w:rPr>
              <w:t>6</w:t>
            </w:r>
            <w:r w:rsidRPr="00053AA0">
              <w:rPr>
                <w:rFonts w:ascii="Arial" w:eastAsia="Times New Roman" w:hAnsi="Arial" w:cs="Times New Roman"/>
                <w:b/>
                <w:sz w:val="24"/>
                <w:szCs w:val="24"/>
              </w:rPr>
              <w:t>00 salary per week plus 1.</w:t>
            </w:r>
            <w:r>
              <w:rPr>
                <w:rFonts w:ascii="Arial" w:eastAsia="Times New Roman" w:hAnsi="Arial" w:cs="Times New Roman"/>
                <w:b/>
                <w:sz w:val="24"/>
                <w:szCs w:val="24"/>
              </w:rPr>
              <w:t>2</w:t>
            </w:r>
            <w:r w:rsidRPr="00053AA0">
              <w:rPr>
                <w:rFonts w:ascii="Arial" w:eastAsia="Times New Roman" w:hAnsi="Arial" w:cs="Times New Roman"/>
                <w:b/>
                <w:sz w:val="24"/>
                <w:szCs w:val="24"/>
              </w:rPr>
              <w:t>5% commission on sales</w:t>
            </w:r>
          </w:p>
        </w:tc>
      </w:tr>
    </w:tbl>
    <w:p w:rsidR="00B07250" w:rsidRPr="00053AA0" w:rsidRDefault="00B07250" w:rsidP="00B07250">
      <w:pPr>
        <w:tabs>
          <w:tab w:val="left" w:pos="432"/>
        </w:tabs>
        <w:spacing w:after="0" w:line="240" w:lineRule="auto"/>
        <w:rPr>
          <w:rFonts w:ascii="Arial" w:eastAsia="Times New Roman" w:hAnsi="Arial" w:cs="Times New Roman"/>
          <w:bCs/>
          <w:sz w:val="16"/>
          <w:szCs w:val="16"/>
        </w:rPr>
      </w:pPr>
      <w:r w:rsidRPr="00053AA0">
        <w:rPr>
          <w:rFonts w:ascii="Arial" w:eastAsia="Times New Roman" w:hAnsi="Arial" w:cs="Times New Roman"/>
          <w:bCs/>
          <w:sz w:val="24"/>
          <w:szCs w:val="24"/>
        </w:rPr>
        <w:t xml:space="preserve"> </w:t>
      </w:r>
    </w:p>
    <w:p w:rsidR="00B07250" w:rsidRPr="00053AA0" w:rsidRDefault="00B07250" w:rsidP="00B07250">
      <w:pPr>
        <w:tabs>
          <w:tab w:val="left" w:pos="0"/>
          <w:tab w:val="left" w:pos="432"/>
        </w:tabs>
        <w:spacing w:after="0" w:line="240" w:lineRule="auto"/>
        <w:jc w:val="both"/>
        <w:rPr>
          <w:rFonts w:ascii="Arial" w:eastAsia="Times New Roman" w:hAnsi="Arial" w:cs="Arial"/>
          <w:b/>
          <w:bCs/>
          <w:sz w:val="24"/>
          <w:szCs w:val="24"/>
        </w:rPr>
      </w:pPr>
      <w:r w:rsidRPr="00053AA0">
        <w:rPr>
          <w:rFonts w:ascii="Arial" w:eastAsia="Times New Roman" w:hAnsi="Arial" w:cs="Arial"/>
          <w:b/>
          <w:bCs/>
          <w:sz w:val="24"/>
          <w:szCs w:val="24"/>
        </w:rPr>
        <w:t xml:space="preserve">Last week each employee worked standard hours except </w:t>
      </w:r>
      <w:r>
        <w:rPr>
          <w:rFonts w:ascii="Arial" w:eastAsia="Times New Roman" w:hAnsi="Arial" w:cs="Arial"/>
          <w:b/>
          <w:bCs/>
          <w:sz w:val="24"/>
          <w:szCs w:val="24"/>
        </w:rPr>
        <w:t xml:space="preserve">Chi </w:t>
      </w:r>
      <w:proofErr w:type="spellStart"/>
      <w:r>
        <w:rPr>
          <w:rFonts w:ascii="Arial" w:eastAsia="Times New Roman" w:hAnsi="Arial" w:cs="Arial"/>
          <w:b/>
          <w:bCs/>
          <w:sz w:val="24"/>
          <w:szCs w:val="24"/>
        </w:rPr>
        <w:t>Chi</w:t>
      </w:r>
      <w:proofErr w:type="spellEnd"/>
      <w:r w:rsidRPr="00053AA0">
        <w:rPr>
          <w:rFonts w:ascii="Arial" w:eastAsia="Times New Roman" w:hAnsi="Arial" w:cs="Arial"/>
          <w:b/>
          <w:bCs/>
          <w:sz w:val="24"/>
          <w:szCs w:val="24"/>
        </w:rPr>
        <w:t xml:space="preserve"> who worked </w:t>
      </w:r>
      <w:r>
        <w:rPr>
          <w:rFonts w:ascii="Arial" w:eastAsia="Times New Roman" w:hAnsi="Arial" w:cs="Arial"/>
          <w:b/>
          <w:bCs/>
          <w:sz w:val="24"/>
          <w:szCs w:val="24"/>
        </w:rPr>
        <w:t>a total of 60</w:t>
      </w:r>
      <w:r w:rsidRPr="00053AA0">
        <w:rPr>
          <w:rFonts w:ascii="Arial" w:eastAsia="Times New Roman" w:hAnsi="Arial" w:cs="Arial"/>
          <w:b/>
          <w:bCs/>
          <w:sz w:val="24"/>
          <w:szCs w:val="24"/>
        </w:rPr>
        <w:t xml:space="preserve"> hours. </w:t>
      </w:r>
      <w:r>
        <w:rPr>
          <w:rFonts w:ascii="Arial" w:eastAsia="Times New Roman" w:hAnsi="Arial" w:cs="Arial"/>
          <w:b/>
          <w:bCs/>
          <w:sz w:val="24"/>
          <w:szCs w:val="24"/>
        </w:rPr>
        <w:t xml:space="preserve"> Jake</w:t>
      </w:r>
      <w:r w:rsidRPr="00053AA0">
        <w:rPr>
          <w:rFonts w:ascii="Arial" w:eastAsia="Times New Roman" w:hAnsi="Arial" w:cs="Arial"/>
          <w:b/>
          <w:bCs/>
          <w:sz w:val="24"/>
          <w:szCs w:val="24"/>
        </w:rPr>
        <w:t xml:space="preserve"> </w:t>
      </w:r>
      <w:r>
        <w:rPr>
          <w:rFonts w:ascii="Arial" w:eastAsia="Times New Roman" w:hAnsi="Arial" w:cs="Arial"/>
          <w:b/>
          <w:bCs/>
          <w:sz w:val="24"/>
          <w:szCs w:val="24"/>
        </w:rPr>
        <w:t>Robinson</w:t>
      </w:r>
      <w:r w:rsidRPr="00053AA0">
        <w:rPr>
          <w:rFonts w:ascii="Arial" w:eastAsia="Times New Roman" w:hAnsi="Arial" w:cs="Arial"/>
          <w:b/>
          <w:bCs/>
          <w:sz w:val="24"/>
          <w:szCs w:val="24"/>
        </w:rPr>
        <w:t xml:space="preserve"> sold $</w:t>
      </w:r>
      <w:r>
        <w:rPr>
          <w:rFonts w:ascii="Arial" w:eastAsia="Times New Roman" w:hAnsi="Arial" w:cs="Arial"/>
          <w:b/>
          <w:bCs/>
          <w:sz w:val="24"/>
          <w:szCs w:val="24"/>
        </w:rPr>
        <w:t>20,800</w:t>
      </w:r>
      <w:r w:rsidRPr="00053AA0">
        <w:rPr>
          <w:rFonts w:ascii="Arial" w:eastAsia="Times New Roman" w:hAnsi="Arial" w:cs="Arial"/>
          <w:b/>
          <w:bCs/>
          <w:sz w:val="24"/>
          <w:szCs w:val="24"/>
        </w:rPr>
        <w:t xml:space="preserve"> of merchandise.</w:t>
      </w:r>
    </w:p>
    <w:p w:rsidR="00B07250" w:rsidRPr="004D6710" w:rsidRDefault="00B07250" w:rsidP="00B07250">
      <w:pPr>
        <w:tabs>
          <w:tab w:val="left" w:pos="0"/>
          <w:tab w:val="left" w:pos="432"/>
        </w:tabs>
        <w:spacing w:after="0" w:line="240" w:lineRule="auto"/>
        <w:ind w:hanging="432"/>
        <w:rPr>
          <w:rFonts w:ascii="Arial" w:eastAsia="Times New Roman" w:hAnsi="Arial" w:cs="Arial"/>
          <w:sz w:val="16"/>
          <w:szCs w:val="16"/>
        </w:rPr>
      </w:pPr>
    </w:p>
    <w:p w:rsidR="00B07250" w:rsidRPr="00053AA0" w:rsidRDefault="00B07250" w:rsidP="00B07250">
      <w:pPr>
        <w:spacing w:after="0" w:line="240" w:lineRule="auto"/>
        <w:ind w:hanging="180"/>
        <w:rPr>
          <w:rFonts w:ascii="Arial" w:eastAsia="Times New Roman" w:hAnsi="Arial" w:cs="Times New Roman"/>
          <w:sz w:val="24"/>
          <w:szCs w:val="24"/>
        </w:rPr>
      </w:pPr>
      <w:r w:rsidRPr="00053AA0">
        <w:rPr>
          <w:rFonts w:ascii="Arial" w:eastAsia="Times New Roman" w:hAnsi="Arial" w:cs="Times New Roman"/>
          <w:sz w:val="24"/>
          <w:szCs w:val="24"/>
        </w:rPr>
        <w:t>*</w:t>
      </w:r>
      <w:r>
        <w:rPr>
          <w:rFonts w:ascii="Arial" w:eastAsia="Times New Roman" w:hAnsi="Arial" w:cs="Times New Roman"/>
          <w:sz w:val="24"/>
          <w:szCs w:val="24"/>
        </w:rPr>
        <w:t>60</w:t>
      </w:r>
      <w:r w:rsidRPr="00053AA0">
        <w:rPr>
          <w:rFonts w:ascii="Arial" w:eastAsia="Times New Roman" w:hAnsi="Arial" w:cs="Times New Roman"/>
          <w:sz w:val="24"/>
          <w:szCs w:val="24"/>
        </w:rPr>
        <w:t xml:space="preserve">.  What is the total gross pay for the week on the Payroll Register for all </w:t>
      </w:r>
      <w:proofErr w:type="gramStart"/>
      <w:r w:rsidRPr="00053AA0">
        <w:rPr>
          <w:rFonts w:ascii="Arial" w:eastAsia="Times New Roman" w:hAnsi="Arial" w:cs="Times New Roman"/>
          <w:sz w:val="24"/>
          <w:szCs w:val="24"/>
        </w:rPr>
        <w:t>three</w:t>
      </w:r>
      <w:proofErr w:type="gramEnd"/>
      <w:r w:rsidRPr="00053AA0">
        <w:rPr>
          <w:rFonts w:ascii="Arial" w:eastAsia="Times New Roman" w:hAnsi="Arial" w:cs="Times New Roman"/>
          <w:sz w:val="24"/>
          <w:szCs w:val="24"/>
        </w:rPr>
        <w:t xml:space="preserve"> </w:t>
      </w:r>
    </w:p>
    <w:p w:rsidR="00B07250" w:rsidRDefault="00B07250" w:rsidP="00B07250">
      <w:pPr>
        <w:spacing w:after="0" w:line="240" w:lineRule="auto"/>
        <w:rPr>
          <w:rFonts w:ascii="Arial" w:eastAsia="Times New Roman" w:hAnsi="Arial" w:cs="Times New Roman"/>
          <w:sz w:val="24"/>
          <w:szCs w:val="24"/>
        </w:rPr>
      </w:pPr>
      <w:r w:rsidRPr="00053AA0">
        <w:rPr>
          <w:rFonts w:ascii="Arial" w:eastAsia="Times New Roman" w:hAnsi="Arial" w:cs="Times New Roman"/>
          <w:sz w:val="24"/>
          <w:szCs w:val="24"/>
        </w:rPr>
        <w:t xml:space="preserve">   </w:t>
      </w:r>
      <w:r w:rsidRPr="00053AA0">
        <w:rPr>
          <w:rFonts w:ascii="Arial" w:eastAsia="Times New Roman" w:hAnsi="Arial" w:cs="Times New Roman"/>
          <w:sz w:val="24"/>
          <w:szCs w:val="24"/>
        </w:rPr>
        <w:tab/>
      </w:r>
      <w:proofErr w:type="gramStart"/>
      <w:r w:rsidRPr="00053AA0">
        <w:rPr>
          <w:rFonts w:ascii="Arial" w:eastAsia="Times New Roman" w:hAnsi="Arial" w:cs="Times New Roman"/>
          <w:sz w:val="24"/>
          <w:szCs w:val="24"/>
        </w:rPr>
        <w:t>employees</w:t>
      </w:r>
      <w:proofErr w:type="gramEnd"/>
      <w:r w:rsidRPr="00053AA0">
        <w:rPr>
          <w:rFonts w:ascii="Arial" w:eastAsia="Times New Roman" w:hAnsi="Arial" w:cs="Times New Roman"/>
          <w:sz w:val="24"/>
          <w:szCs w:val="24"/>
        </w:rPr>
        <w:t>?</w:t>
      </w:r>
    </w:p>
    <w:p w:rsidR="00B07250" w:rsidRDefault="00B07250">
      <w:pPr>
        <w:rPr>
          <w:rFonts w:ascii="Arial" w:hAnsi="Arial" w:cs="Arial"/>
          <w:sz w:val="24"/>
          <w:szCs w:val="24"/>
        </w:rPr>
      </w:pPr>
      <w:r>
        <w:rPr>
          <w:rFonts w:ascii="Arial" w:hAnsi="Arial" w:cs="Arial"/>
          <w:sz w:val="24"/>
          <w:szCs w:val="24"/>
        </w:rPr>
        <w:br w:type="page"/>
      </w:r>
    </w:p>
    <w:p w:rsidR="00AE511F" w:rsidRPr="00CD1195" w:rsidRDefault="00B07250" w:rsidP="00694899">
      <w:pPr>
        <w:pStyle w:val="NoSpacing"/>
        <w:rPr>
          <w:rFonts w:ascii="Arial" w:hAnsi="Arial" w:cs="Arial"/>
          <w:b/>
          <w:sz w:val="24"/>
          <w:szCs w:val="24"/>
          <w:u w:val="single"/>
        </w:rPr>
      </w:pPr>
      <w:r w:rsidRPr="00CD1195">
        <w:rPr>
          <w:rFonts w:ascii="Arial" w:hAnsi="Arial" w:cs="Arial"/>
          <w:b/>
          <w:sz w:val="24"/>
          <w:szCs w:val="24"/>
          <w:u w:val="single"/>
        </w:rPr>
        <w:lastRenderedPageBreak/>
        <w:t>Group 10</w:t>
      </w:r>
    </w:p>
    <w:p w:rsidR="00CD1195" w:rsidRPr="00CD1195" w:rsidRDefault="00CD1195" w:rsidP="00CD1195">
      <w:pPr>
        <w:spacing w:after="0" w:line="240" w:lineRule="auto"/>
        <w:rPr>
          <w:rFonts w:ascii="Arial" w:eastAsia="Times New Roman" w:hAnsi="Arial" w:cs="Times New Roman"/>
          <w:b/>
          <w:bCs/>
          <w:sz w:val="24"/>
          <w:szCs w:val="24"/>
        </w:rPr>
      </w:pPr>
      <w:r w:rsidRPr="00CD1195">
        <w:rPr>
          <w:rFonts w:ascii="Arial" w:eastAsia="Times New Roman" w:hAnsi="Arial" w:cs="Times New Roman"/>
          <w:b/>
          <w:bCs/>
          <w:sz w:val="24"/>
          <w:szCs w:val="24"/>
        </w:rPr>
        <w:t>The following rates and maximums per employee per year are in effect:</w:t>
      </w:r>
    </w:p>
    <w:p w:rsidR="00CD1195" w:rsidRPr="00CD1195" w:rsidRDefault="00CD1195" w:rsidP="00CD1195">
      <w:pPr>
        <w:spacing w:after="0" w:line="240" w:lineRule="auto"/>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Social Security</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6.2% on gross earnings up to $118,500</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Medicare</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1.45% on all earnings</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Employee Federal Income Tax</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15% on all earnings</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Employee State Income Tax</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2% on all earnings</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Federal Unemployment Tax</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.6% on first $7,000 of gross earnings</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State Unemployment Tax</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1.4% on first $9,000 of gross earnings</w:t>
            </w:r>
          </w:p>
        </w:tc>
      </w:tr>
      <w:tr w:rsidR="00CD1195" w:rsidRPr="00CD1195" w:rsidTr="0076622D">
        <w:trPr>
          <w:jc w:val="center"/>
        </w:trPr>
        <w:tc>
          <w:tcPr>
            <w:tcW w:w="3744" w:type="dxa"/>
          </w:tcPr>
          <w:p w:rsidR="00CD1195" w:rsidRPr="00CD1195" w:rsidRDefault="00CD1195" w:rsidP="00CD1195">
            <w:pPr>
              <w:spacing w:after="0" w:line="240" w:lineRule="auto"/>
              <w:rPr>
                <w:rFonts w:ascii="Arial" w:eastAsia="Times New Roman" w:hAnsi="Arial" w:cs="Arial"/>
                <w:b/>
                <w:sz w:val="24"/>
                <w:szCs w:val="24"/>
              </w:rPr>
            </w:pPr>
          </w:p>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Overtime</w:t>
            </w:r>
          </w:p>
        </w:tc>
        <w:tc>
          <w:tcPr>
            <w:tcW w:w="5004" w:type="dxa"/>
          </w:tcPr>
          <w:p w:rsidR="00CD1195" w:rsidRPr="00CD1195" w:rsidRDefault="00CD1195" w:rsidP="00CD1195">
            <w:pPr>
              <w:spacing w:after="0" w:line="240" w:lineRule="auto"/>
              <w:rPr>
                <w:rFonts w:ascii="Arial" w:eastAsia="Times New Roman" w:hAnsi="Arial" w:cs="Arial"/>
                <w:b/>
                <w:sz w:val="24"/>
                <w:szCs w:val="24"/>
              </w:rPr>
            </w:pPr>
            <w:r w:rsidRPr="00CD1195">
              <w:rPr>
                <w:rFonts w:ascii="Arial" w:eastAsia="Times New Roman" w:hAnsi="Arial" w:cs="Arial"/>
                <w:b/>
                <w:sz w:val="24"/>
                <w:szCs w:val="24"/>
              </w:rPr>
              <w:t>1½ times regular rate for hours worked in excess of 40 hours in a 5-day work week</w:t>
            </w:r>
          </w:p>
        </w:tc>
      </w:tr>
    </w:tbl>
    <w:p w:rsidR="00CD1195" w:rsidRPr="00CD1195" w:rsidRDefault="00CD1195" w:rsidP="00CD1195">
      <w:pPr>
        <w:spacing w:after="0" w:line="240" w:lineRule="auto"/>
        <w:rPr>
          <w:rFonts w:ascii="Arial" w:eastAsia="Times New Roman" w:hAnsi="Arial" w:cs="Times New Roman"/>
          <w:sz w:val="16"/>
          <w:szCs w:val="16"/>
        </w:rPr>
      </w:pPr>
    </w:p>
    <w:p w:rsidR="00CD1195" w:rsidRPr="00CD1195" w:rsidRDefault="00CD1195" w:rsidP="00CD1195">
      <w:pPr>
        <w:spacing w:after="0" w:line="240" w:lineRule="auto"/>
        <w:jc w:val="both"/>
        <w:rPr>
          <w:rFonts w:ascii="Arial" w:eastAsia="Times New Roman" w:hAnsi="Arial" w:cs="Arial"/>
          <w:b/>
          <w:sz w:val="24"/>
          <w:szCs w:val="24"/>
        </w:rPr>
      </w:pPr>
      <w:r w:rsidRPr="00CD1195">
        <w:rPr>
          <w:rFonts w:ascii="Arial" w:eastAsia="Times New Roman" w:hAnsi="Arial" w:cs="Arial"/>
          <w:b/>
          <w:sz w:val="24"/>
          <w:szCs w:val="24"/>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w:t>
      </w:r>
      <w:proofErr w:type="spellStart"/>
      <w:r w:rsidRPr="00CD1195">
        <w:rPr>
          <w:rFonts w:ascii="Arial" w:eastAsia="Times New Roman" w:hAnsi="Arial" w:cs="Arial"/>
          <w:b/>
          <w:sz w:val="24"/>
          <w:szCs w:val="24"/>
        </w:rPr>
        <w:t>APlus</w:t>
      </w:r>
      <w:proofErr w:type="spellEnd"/>
      <w:r w:rsidRPr="00CD1195">
        <w:rPr>
          <w:rFonts w:ascii="Arial" w:eastAsia="Times New Roman" w:hAnsi="Arial" w:cs="Arial"/>
          <w:b/>
          <w:sz w:val="24"/>
          <w:szCs w:val="24"/>
        </w:rPr>
        <w:t xml:space="preserve"> Health Insurance Co.</w:t>
      </w:r>
    </w:p>
    <w:p w:rsidR="00CD1195" w:rsidRPr="00CD1195" w:rsidRDefault="00CD1195" w:rsidP="00CD1195">
      <w:pPr>
        <w:spacing w:after="0" w:line="240" w:lineRule="auto"/>
        <w:jc w:val="both"/>
        <w:rPr>
          <w:rFonts w:ascii="Arial" w:eastAsia="Times New Roman" w:hAnsi="Arial" w:cs="Arial"/>
          <w:b/>
          <w:sz w:val="24"/>
          <w:szCs w:val="24"/>
        </w:rPr>
      </w:pPr>
    </w:p>
    <w:p w:rsidR="00CD1195" w:rsidRPr="00CD1195" w:rsidRDefault="00CD1195" w:rsidP="00CD1195">
      <w:pPr>
        <w:spacing w:after="0" w:line="240" w:lineRule="auto"/>
        <w:jc w:val="both"/>
        <w:rPr>
          <w:rFonts w:ascii="Arial" w:eastAsia="Times New Roman" w:hAnsi="Arial" w:cs="Arial"/>
          <w:b/>
          <w:sz w:val="24"/>
          <w:szCs w:val="24"/>
        </w:rPr>
      </w:pPr>
      <w:r w:rsidRPr="00CD1195">
        <w:rPr>
          <w:rFonts w:ascii="Arial" w:eastAsia="Times New Roman" w:hAnsi="Arial" w:cs="Arial"/>
          <w:b/>
          <w:sz w:val="24"/>
          <w:szCs w:val="24"/>
        </w:rPr>
        <w:t xml:space="preserve">Selected information from a weekly payroll register for two employees is presented below with some amounts intentionally omitted.  Prior to this week’s paycheck the accumulated gross earnings respectively for each employee were: Josh $8,575 and </w:t>
      </w:r>
      <w:proofErr w:type="spellStart"/>
      <w:r w:rsidRPr="00CD1195">
        <w:rPr>
          <w:rFonts w:ascii="Arial" w:eastAsia="Times New Roman" w:hAnsi="Arial" w:cs="Arial"/>
          <w:b/>
          <w:sz w:val="24"/>
          <w:szCs w:val="24"/>
        </w:rPr>
        <w:t>Leonys</w:t>
      </w:r>
      <w:proofErr w:type="spellEnd"/>
      <w:r w:rsidRPr="00CD1195">
        <w:rPr>
          <w:rFonts w:ascii="Arial" w:eastAsia="Times New Roman" w:hAnsi="Arial" w:cs="Arial"/>
          <w:b/>
          <w:sz w:val="24"/>
          <w:szCs w:val="24"/>
        </w:rPr>
        <w:t xml:space="preserve"> $6,720.  For this pay period overtime hours respectively are:  Josh 6 hours and </w:t>
      </w:r>
      <w:proofErr w:type="spellStart"/>
      <w:r w:rsidRPr="00CD1195">
        <w:rPr>
          <w:rFonts w:ascii="Arial" w:eastAsia="Times New Roman" w:hAnsi="Arial" w:cs="Arial"/>
          <w:b/>
          <w:sz w:val="24"/>
          <w:szCs w:val="24"/>
        </w:rPr>
        <w:t>Leonys</w:t>
      </w:r>
      <w:proofErr w:type="spellEnd"/>
      <w:r w:rsidRPr="00CD1195">
        <w:rPr>
          <w:rFonts w:ascii="Arial" w:eastAsia="Times New Roman" w:hAnsi="Arial" w:cs="Arial"/>
          <w:b/>
          <w:sz w:val="24"/>
          <w:szCs w:val="24"/>
        </w:rPr>
        <w:t xml:space="preserve"> 5 hours.  The payroll clerk is new to the job and was unsure what to deduct.</w:t>
      </w:r>
    </w:p>
    <w:p w:rsidR="00CD1195" w:rsidRPr="00CD1195" w:rsidRDefault="00CD1195" w:rsidP="00CD1195">
      <w:pPr>
        <w:spacing w:after="0" w:line="240" w:lineRule="auto"/>
        <w:rPr>
          <w:rFonts w:ascii="Arial" w:eastAsia="Times New Roman" w:hAnsi="Arial" w:cs="Times New Roman"/>
          <w:b/>
          <w:bCs/>
          <w:sz w:val="16"/>
          <w:szCs w:val="16"/>
        </w:rPr>
      </w:pPr>
    </w:p>
    <w:tbl>
      <w:tblPr>
        <w:tblStyle w:val="TableGrid2"/>
        <w:tblW w:w="0" w:type="auto"/>
        <w:tblInd w:w="864" w:type="dxa"/>
        <w:tblLook w:val="01E0" w:firstRow="1" w:lastRow="1" w:firstColumn="1" w:lastColumn="1" w:noHBand="0" w:noVBand="0"/>
      </w:tblPr>
      <w:tblGrid>
        <w:gridCol w:w="3879"/>
        <w:gridCol w:w="1350"/>
        <w:gridCol w:w="1350"/>
      </w:tblGrid>
      <w:tr w:rsidR="00CD1195" w:rsidRPr="00CD1195" w:rsidTr="0076622D">
        <w:tc>
          <w:tcPr>
            <w:tcW w:w="3879" w:type="dxa"/>
            <w:shd w:val="clear" w:color="auto" w:fill="BFBFBF" w:themeFill="background1" w:themeFillShade="BF"/>
          </w:tcPr>
          <w:p w:rsidR="00CD1195" w:rsidRPr="00CD1195" w:rsidRDefault="00CD1195" w:rsidP="00CD1195">
            <w:pPr>
              <w:rPr>
                <w:rFonts w:ascii="Arial" w:eastAsia="Times New Roman" w:hAnsi="Arial"/>
                <w:b/>
                <w:bCs/>
              </w:rPr>
            </w:pPr>
            <w:r w:rsidRPr="00CD1195">
              <w:rPr>
                <w:rFonts w:ascii="Arial" w:eastAsia="Times New Roman" w:hAnsi="Arial"/>
                <w:b/>
                <w:bCs/>
              </w:rPr>
              <w:t>Gross Earnings:</w:t>
            </w:r>
          </w:p>
        </w:tc>
        <w:tc>
          <w:tcPr>
            <w:tcW w:w="1350" w:type="dxa"/>
            <w:shd w:val="clear" w:color="auto" w:fill="BFBFBF" w:themeFill="background1" w:themeFillShade="BF"/>
          </w:tcPr>
          <w:p w:rsidR="00CD1195" w:rsidRPr="00CD1195" w:rsidRDefault="00CD1195" w:rsidP="00CD1195">
            <w:pPr>
              <w:jc w:val="center"/>
              <w:rPr>
                <w:rFonts w:ascii="Arial" w:eastAsia="Times New Roman" w:hAnsi="Arial"/>
                <w:b/>
                <w:bCs/>
              </w:rPr>
            </w:pPr>
            <w:r w:rsidRPr="00CD1195">
              <w:rPr>
                <w:rFonts w:ascii="Arial" w:eastAsia="Times New Roman" w:hAnsi="Arial"/>
                <w:b/>
                <w:bCs/>
              </w:rPr>
              <w:t>Josh</w:t>
            </w:r>
          </w:p>
        </w:tc>
        <w:tc>
          <w:tcPr>
            <w:tcW w:w="1350" w:type="dxa"/>
            <w:shd w:val="clear" w:color="auto" w:fill="BFBFBF" w:themeFill="background1" w:themeFillShade="BF"/>
          </w:tcPr>
          <w:p w:rsidR="00CD1195" w:rsidRPr="00CD1195" w:rsidRDefault="00CD1195" w:rsidP="00CD1195">
            <w:pPr>
              <w:jc w:val="center"/>
              <w:rPr>
                <w:rFonts w:ascii="Arial" w:hAnsi="Arial"/>
                <w:b/>
                <w:bCs/>
              </w:rPr>
            </w:pPr>
            <w:proofErr w:type="spellStart"/>
            <w:r w:rsidRPr="00CD1195">
              <w:rPr>
                <w:rFonts w:ascii="Arial" w:hAnsi="Arial"/>
                <w:b/>
                <w:bCs/>
              </w:rPr>
              <w:t>Leonys</w:t>
            </w:r>
            <w:proofErr w:type="spellEnd"/>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Regular</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Overtime</w:t>
            </w:r>
          </w:p>
        </w:tc>
        <w:tc>
          <w:tcPr>
            <w:tcW w:w="1350" w:type="dxa"/>
            <w:vAlign w:val="center"/>
          </w:tcPr>
          <w:p w:rsidR="00CD1195" w:rsidRPr="00CD1195" w:rsidRDefault="00CD1195" w:rsidP="00CD1195">
            <w:pPr>
              <w:jc w:val="center"/>
              <w:rPr>
                <w:rFonts w:ascii="Arial" w:eastAsia="Times New Roman" w:hAnsi="Arial"/>
                <w:b/>
                <w:bCs/>
              </w:rPr>
            </w:pPr>
            <w:r w:rsidRPr="00CD1195">
              <w:rPr>
                <w:rFonts w:ascii="Arial" w:eastAsia="Times New Roman" w:hAnsi="Arial"/>
                <w:b/>
                <w:bCs/>
              </w:rPr>
              <w:t>180</w:t>
            </w:r>
          </w:p>
        </w:tc>
        <w:tc>
          <w:tcPr>
            <w:tcW w:w="1350" w:type="dxa"/>
            <w:vAlign w:val="center"/>
          </w:tcPr>
          <w:p w:rsidR="00CD1195" w:rsidRPr="00CD1195" w:rsidRDefault="00CD1195" w:rsidP="00CD1195">
            <w:pPr>
              <w:jc w:val="center"/>
              <w:rPr>
                <w:rFonts w:ascii="Arial" w:hAnsi="Arial"/>
                <w:b/>
                <w:bCs/>
              </w:rPr>
            </w:pPr>
            <w:r w:rsidRPr="00CD1195">
              <w:rPr>
                <w:rFonts w:ascii="Arial" w:hAnsi="Arial"/>
                <w:b/>
                <w:bCs/>
              </w:rPr>
              <w:t>120</w:t>
            </w: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Total Gross Earnings</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shd w:val="clear" w:color="auto" w:fill="BFBFBF" w:themeFill="background1" w:themeFillShade="BF"/>
          </w:tcPr>
          <w:p w:rsidR="00CD1195" w:rsidRPr="00CD1195" w:rsidRDefault="00CD1195" w:rsidP="00CD1195">
            <w:pPr>
              <w:rPr>
                <w:rFonts w:ascii="Arial" w:eastAsia="Times New Roman" w:hAnsi="Arial"/>
                <w:b/>
                <w:bCs/>
              </w:rPr>
            </w:pPr>
            <w:r w:rsidRPr="00CD1195">
              <w:rPr>
                <w:rFonts w:ascii="Arial" w:eastAsia="Times New Roman" w:hAnsi="Arial"/>
                <w:b/>
                <w:bCs/>
              </w:rPr>
              <w:t>Deductions</w:t>
            </w:r>
            <w:proofErr w:type="gramStart"/>
            <w:r w:rsidRPr="00CD1195">
              <w:rPr>
                <w:rFonts w:ascii="Arial" w:eastAsia="Times New Roman" w:hAnsi="Arial"/>
                <w:b/>
                <w:bCs/>
              </w:rPr>
              <w:t>:  ????</w:t>
            </w:r>
            <w:proofErr w:type="gramEnd"/>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Social Security</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Medicare</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Federal Income Tax</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State Income Tax</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Health Insurance Premium</w:t>
            </w:r>
          </w:p>
        </w:tc>
        <w:tc>
          <w:tcPr>
            <w:tcW w:w="1350" w:type="dxa"/>
            <w:vAlign w:val="center"/>
          </w:tcPr>
          <w:p w:rsidR="00CD1195" w:rsidRPr="00CD1195" w:rsidRDefault="00CD1195" w:rsidP="00CD1195">
            <w:pPr>
              <w:jc w:val="center"/>
              <w:rPr>
                <w:rFonts w:ascii="Arial" w:eastAsia="Times New Roman" w:hAnsi="Arial"/>
                <w:b/>
                <w:bCs/>
              </w:rPr>
            </w:pPr>
            <w:r w:rsidRPr="00CD1195">
              <w:rPr>
                <w:rFonts w:ascii="Arial" w:eastAsia="Times New Roman" w:hAnsi="Arial"/>
                <w:b/>
                <w:bCs/>
              </w:rPr>
              <w:t>55.00</w:t>
            </w:r>
          </w:p>
        </w:tc>
        <w:tc>
          <w:tcPr>
            <w:tcW w:w="1350" w:type="dxa"/>
            <w:vAlign w:val="center"/>
          </w:tcPr>
          <w:p w:rsidR="00CD1195" w:rsidRPr="00CD1195" w:rsidRDefault="00CD1195" w:rsidP="00CD1195">
            <w:pPr>
              <w:jc w:val="center"/>
              <w:rPr>
                <w:rFonts w:ascii="Arial" w:hAnsi="Arial"/>
                <w:b/>
                <w:bCs/>
              </w:rPr>
            </w:pPr>
            <w:r w:rsidRPr="00CD1195">
              <w:rPr>
                <w:rFonts w:ascii="Arial" w:hAnsi="Arial"/>
                <w:b/>
                <w:bCs/>
              </w:rPr>
              <w:t>55.00</w:t>
            </w: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Federal Unemployment Tax</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State Unemployment Tax</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tcPr>
          <w:p w:rsidR="00CD1195" w:rsidRPr="00CD1195" w:rsidRDefault="00CD1195" w:rsidP="00CD1195">
            <w:pPr>
              <w:rPr>
                <w:rFonts w:ascii="Arial" w:eastAsia="Times New Roman" w:hAnsi="Arial"/>
                <w:b/>
                <w:bCs/>
              </w:rPr>
            </w:pPr>
            <w:r w:rsidRPr="00CD1195">
              <w:rPr>
                <w:rFonts w:ascii="Arial" w:eastAsia="Times New Roman" w:hAnsi="Arial"/>
                <w:b/>
                <w:bCs/>
              </w:rPr>
              <w:t xml:space="preserve">   Total Deductions</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r w:rsidR="00CD1195" w:rsidRPr="00CD1195" w:rsidTr="0076622D">
        <w:tc>
          <w:tcPr>
            <w:tcW w:w="3879" w:type="dxa"/>
            <w:shd w:val="clear" w:color="auto" w:fill="BFBFBF" w:themeFill="background1" w:themeFillShade="BF"/>
          </w:tcPr>
          <w:p w:rsidR="00CD1195" w:rsidRPr="00CD1195" w:rsidRDefault="00CD1195" w:rsidP="00CD1195">
            <w:pPr>
              <w:rPr>
                <w:rFonts w:ascii="Arial" w:eastAsia="Times New Roman" w:hAnsi="Arial"/>
                <w:b/>
                <w:bCs/>
              </w:rPr>
            </w:pPr>
            <w:r w:rsidRPr="00CD1195">
              <w:rPr>
                <w:rFonts w:ascii="Arial" w:eastAsia="Times New Roman" w:hAnsi="Arial"/>
                <w:b/>
                <w:bCs/>
              </w:rPr>
              <w:t>Net Pay:</w:t>
            </w:r>
          </w:p>
        </w:tc>
        <w:tc>
          <w:tcPr>
            <w:tcW w:w="1350" w:type="dxa"/>
            <w:vAlign w:val="center"/>
          </w:tcPr>
          <w:p w:rsidR="00CD1195" w:rsidRPr="00CD1195" w:rsidRDefault="00CD1195" w:rsidP="00CD1195">
            <w:pPr>
              <w:jc w:val="center"/>
              <w:rPr>
                <w:rFonts w:ascii="Arial" w:eastAsia="Times New Roman" w:hAnsi="Arial"/>
                <w:b/>
                <w:bCs/>
              </w:rPr>
            </w:pPr>
          </w:p>
        </w:tc>
        <w:tc>
          <w:tcPr>
            <w:tcW w:w="1350" w:type="dxa"/>
            <w:vAlign w:val="center"/>
          </w:tcPr>
          <w:p w:rsidR="00CD1195" w:rsidRPr="00CD1195" w:rsidRDefault="00CD1195" w:rsidP="00CD1195">
            <w:pPr>
              <w:jc w:val="center"/>
              <w:rPr>
                <w:rFonts w:ascii="Arial" w:hAnsi="Arial"/>
                <w:b/>
                <w:bCs/>
              </w:rPr>
            </w:pPr>
          </w:p>
        </w:tc>
      </w:tr>
    </w:tbl>
    <w:p w:rsidR="00CD1195" w:rsidRPr="00CD1195" w:rsidRDefault="00CD1195" w:rsidP="00CD1195">
      <w:pPr>
        <w:spacing w:after="0" w:line="240" w:lineRule="auto"/>
        <w:rPr>
          <w:rFonts w:ascii="Arial" w:eastAsia="Times New Roman" w:hAnsi="Arial" w:cs="Times New Roman"/>
          <w:b/>
          <w:bCs/>
          <w:sz w:val="16"/>
          <w:szCs w:val="16"/>
        </w:rPr>
      </w:pPr>
    </w:p>
    <w:p w:rsidR="00CD1195" w:rsidRPr="00CD1195" w:rsidRDefault="00CD1195" w:rsidP="00CD1195">
      <w:pPr>
        <w:spacing w:after="0" w:line="240" w:lineRule="auto"/>
        <w:rPr>
          <w:rFonts w:ascii="Arial" w:eastAsia="Times New Roman" w:hAnsi="Arial" w:cs="Times New Roman"/>
          <w:b/>
          <w:sz w:val="24"/>
          <w:szCs w:val="24"/>
        </w:rPr>
      </w:pPr>
      <w:r w:rsidRPr="00CD1195">
        <w:rPr>
          <w:rFonts w:ascii="Arial" w:eastAsia="Times New Roman" w:hAnsi="Arial" w:cs="Times New Roman"/>
          <w:b/>
          <w:sz w:val="24"/>
          <w:szCs w:val="24"/>
        </w:rPr>
        <w:t xml:space="preserve">For questions </w:t>
      </w:r>
      <w:r>
        <w:rPr>
          <w:rFonts w:ascii="Arial" w:eastAsia="Times New Roman" w:hAnsi="Arial" w:cs="Times New Roman"/>
          <w:b/>
          <w:sz w:val="24"/>
          <w:szCs w:val="24"/>
        </w:rPr>
        <w:t>61</w:t>
      </w:r>
      <w:r w:rsidRPr="00CD1195">
        <w:rPr>
          <w:rFonts w:ascii="Arial" w:eastAsia="Times New Roman" w:hAnsi="Arial" w:cs="Times New Roman"/>
          <w:b/>
          <w:sz w:val="24"/>
          <w:szCs w:val="24"/>
        </w:rPr>
        <w:t xml:space="preserve"> through </w:t>
      </w:r>
      <w:r>
        <w:rPr>
          <w:rFonts w:ascii="Arial" w:eastAsia="Times New Roman" w:hAnsi="Arial" w:cs="Times New Roman"/>
          <w:b/>
          <w:sz w:val="24"/>
          <w:szCs w:val="24"/>
        </w:rPr>
        <w:t>63</w:t>
      </w:r>
      <w:r w:rsidRPr="00CD1195">
        <w:rPr>
          <w:rFonts w:ascii="Arial" w:eastAsia="Times New Roman" w:hAnsi="Arial" w:cs="Times New Roman"/>
          <w:b/>
          <w:sz w:val="24"/>
          <w:szCs w:val="24"/>
        </w:rPr>
        <w:t>, write the correct amount on your answer sheet.</w:t>
      </w:r>
    </w:p>
    <w:p w:rsidR="00CD1195" w:rsidRPr="00CD1195" w:rsidRDefault="00CD1195" w:rsidP="00CD1195">
      <w:pPr>
        <w:spacing w:after="0" w:line="240" w:lineRule="auto"/>
        <w:rPr>
          <w:rFonts w:ascii="Arial" w:eastAsia="Times New Roman" w:hAnsi="Arial" w:cs="Times New Roman"/>
          <w:b/>
          <w:bCs/>
          <w:sz w:val="16"/>
          <w:szCs w:val="16"/>
        </w:rPr>
      </w:pPr>
    </w:p>
    <w:p w:rsidR="00CD1195" w:rsidRPr="00CD1195" w:rsidRDefault="00CD1195" w:rsidP="00CD1195">
      <w:pPr>
        <w:spacing w:after="0" w:line="240" w:lineRule="auto"/>
        <w:rPr>
          <w:rFonts w:ascii="Arial" w:eastAsia="Times New Roman" w:hAnsi="Arial" w:cs="Times New Roman"/>
          <w:bCs/>
          <w:sz w:val="24"/>
          <w:szCs w:val="24"/>
        </w:rPr>
      </w:pPr>
      <w:r w:rsidRPr="00CD1195">
        <w:rPr>
          <w:rFonts w:ascii="Arial" w:eastAsia="Times New Roman" w:hAnsi="Arial" w:cs="Times New Roman"/>
          <w:bCs/>
          <w:sz w:val="24"/>
          <w:szCs w:val="24"/>
        </w:rPr>
        <w:t>*</w:t>
      </w:r>
      <w:r>
        <w:rPr>
          <w:rFonts w:ascii="Arial" w:eastAsia="Times New Roman" w:hAnsi="Arial" w:cs="Times New Roman"/>
          <w:bCs/>
          <w:sz w:val="24"/>
          <w:szCs w:val="24"/>
        </w:rPr>
        <w:t>61</w:t>
      </w:r>
      <w:r w:rsidRPr="00CD1195">
        <w:rPr>
          <w:rFonts w:ascii="Arial" w:eastAsia="Times New Roman" w:hAnsi="Arial" w:cs="Times New Roman"/>
          <w:bCs/>
          <w:sz w:val="24"/>
          <w:szCs w:val="24"/>
        </w:rPr>
        <w:t>. What is the correct amount of net pay for both employees combined?</w:t>
      </w:r>
    </w:p>
    <w:p w:rsidR="00CD1195" w:rsidRPr="00CD1195" w:rsidRDefault="00CD1195" w:rsidP="00CD1195">
      <w:pPr>
        <w:spacing w:after="0" w:line="240" w:lineRule="auto"/>
        <w:rPr>
          <w:rFonts w:ascii="Arial" w:eastAsia="Times New Roman" w:hAnsi="Arial" w:cs="Times New Roman"/>
          <w:bCs/>
          <w:sz w:val="16"/>
          <w:szCs w:val="16"/>
        </w:rPr>
      </w:pPr>
    </w:p>
    <w:p w:rsidR="00CD1195" w:rsidRPr="00CD1195" w:rsidRDefault="00CD1195" w:rsidP="00CD1195">
      <w:pPr>
        <w:spacing w:after="0" w:line="240" w:lineRule="auto"/>
        <w:rPr>
          <w:rFonts w:ascii="Arial" w:eastAsia="Times New Roman" w:hAnsi="Arial" w:cs="Times New Roman"/>
          <w:bCs/>
          <w:sz w:val="24"/>
          <w:szCs w:val="24"/>
        </w:rPr>
      </w:pPr>
      <w:r w:rsidRPr="00CD1195">
        <w:rPr>
          <w:rFonts w:ascii="Arial" w:eastAsia="Times New Roman" w:hAnsi="Arial" w:cs="Times New Roman"/>
          <w:bCs/>
          <w:sz w:val="24"/>
          <w:szCs w:val="24"/>
        </w:rPr>
        <w:t>*</w:t>
      </w:r>
      <w:r>
        <w:rPr>
          <w:rFonts w:ascii="Arial" w:eastAsia="Times New Roman" w:hAnsi="Arial" w:cs="Times New Roman"/>
          <w:bCs/>
          <w:sz w:val="24"/>
          <w:szCs w:val="24"/>
        </w:rPr>
        <w:t>62</w:t>
      </w:r>
      <w:r w:rsidRPr="00CD1195">
        <w:rPr>
          <w:rFonts w:ascii="Arial" w:eastAsia="Times New Roman" w:hAnsi="Arial" w:cs="Times New Roman"/>
          <w:bCs/>
          <w:sz w:val="24"/>
          <w:szCs w:val="24"/>
        </w:rPr>
        <w:t>. What is the correct amount of the employer’s payroll tax expense for these</w:t>
      </w:r>
      <w:r w:rsidRPr="00CD1195">
        <w:rPr>
          <w:rFonts w:ascii="Arial" w:eastAsia="Times New Roman" w:hAnsi="Arial" w:cs="Times New Roman"/>
          <w:bCs/>
          <w:sz w:val="24"/>
          <w:szCs w:val="24"/>
        </w:rPr>
        <w:tab/>
      </w:r>
      <w:r w:rsidRPr="00CD1195">
        <w:rPr>
          <w:rFonts w:ascii="Arial" w:eastAsia="Times New Roman" w:hAnsi="Arial" w:cs="Times New Roman"/>
          <w:bCs/>
          <w:sz w:val="24"/>
          <w:szCs w:val="24"/>
        </w:rPr>
        <w:tab/>
        <w:t>two employees for this week?</w:t>
      </w:r>
    </w:p>
    <w:p w:rsidR="00CD1195" w:rsidRPr="00CD1195" w:rsidRDefault="00CD1195" w:rsidP="00CD1195">
      <w:pPr>
        <w:spacing w:after="0" w:line="240" w:lineRule="auto"/>
        <w:rPr>
          <w:rFonts w:ascii="Arial" w:eastAsia="Times New Roman" w:hAnsi="Arial" w:cs="Times New Roman"/>
          <w:bCs/>
          <w:sz w:val="16"/>
          <w:szCs w:val="16"/>
        </w:rPr>
      </w:pPr>
    </w:p>
    <w:p w:rsidR="00CD1195" w:rsidRPr="00CD1195" w:rsidRDefault="00CD1195" w:rsidP="00CD1195">
      <w:pPr>
        <w:spacing w:after="0" w:line="240" w:lineRule="auto"/>
        <w:rPr>
          <w:rFonts w:ascii="Arial" w:eastAsia="Times New Roman" w:hAnsi="Arial" w:cs="Times New Roman"/>
          <w:bCs/>
          <w:sz w:val="24"/>
          <w:szCs w:val="24"/>
        </w:rPr>
      </w:pPr>
      <w:r w:rsidRPr="00CD1195">
        <w:rPr>
          <w:rFonts w:ascii="Arial" w:eastAsia="Times New Roman" w:hAnsi="Arial" w:cs="Times New Roman"/>
          <w:bCs/>
          <w:sz w:val="24"/>
          <w:szCs w:val="24"/>
        </w:rPr>
        <w:t>*</w:t>
      </w:r>
      <w:r>
        <w:rPr>
          <w:rFonts w:ascii="Arial" w:eastAsia="Times New Roman" w:hAnsi="Arial" w:cs="Times New Roman"/>
          <w:bCs/>
          <w:sz w:val="24"/>
          <w:szCs w:val="24"/>
        </w:rPr>
        <w:t>63</w:t>
      </w:r>
      <w:r w:rsidRPr="00CD1195">
        <w:rPr>
          <w:rFonts w:ascii="Arial" w:eastAsia="Times New Roman" w:hAnsi="Arial" w:cs="Times New Roman"/>
          <w:bCs/>
          <w:sz w:val="24"/>
          <w:szCs w:val="24"/>
        </w:rPr>
        <w:t>. The employer must pay the liability (for these two paychecks) for employee federal</w:t>
      </w:r>
    </w:p>
    <w:p w:rsidR="00CD1195" w:rsidRPr="00CD1195" w:rsidRDefault="00CD1195" w:rsidP="00CD1195">
      <w:pPr>
        <w:spacing w:after="0" w:line="240" w:lineRule="auto"/>
        <w:rPr>
          <w:rFonts w:ascii="Arial" w:eastAsia="Times New Roman" w:hAnsi="Arial" w:cs="Times New Roman"/>
          <w:bCs/>
          <w:sz w:val="24"/>
          <w:szCs w:val="24"/>
        </w:rPr>
      </w:pPr>
      <w:r w:rsidRPr="00CD1195">
        <w:rPr>
          <w:rFonts w:ascii="Arial" w:eastAsia="Times New Roman" w:hAnsi="Arial" w:cs="Times New Roman"/>
          <w:bCs/>
          <w:sz w:val="24"/>
          <w:szCs w:val="24"/>
        </w:rPr>
        <w:tab/>
      </w:r>
      <w:proofErr w:type="gramStart"/>
      <w:r w:rsidRPr="00CD1195">
        <w:rPr>
          <w:rFonts w:ascii="Arial" w:eastAsia="Times New Roman" w:hAnsi="Arial" w:cs="Times New Roman"/>
          <w:bCs/>
          <w:sz w:val="24"/>
          <w:szCs w:val="24"/>
        </w:rPr>
        <w:t>income</w:t>
      </w:r>
      <w:proofErr w:type="gramEnd"/>
      <w:r w:rsidRPr="00CD1195">
        <w:rPr>
          <w:rFonts w:ascii="Arial" w:eastAsia="Times New Roman" w:hAnsi="Arial" w:cs="Times New Roman"/>
          <w:bCs/>
          <w:sz w:val="24"/>
          <w:szCs w:val="24"/>
        </w:rPr>
        <w:tab/>
        <w:t>tax</w:t>
      </w:r>
      <w:r w:rsidRPr="00CD1195">
        <w:rPr>
          <w:rFonts w:ascii="Arial" w:eastAsia="Times New Roman" w:hAnsi="Arial" w:cs="Times New Roman"/>
          <w:bCs/>
          <w:sz w:val="24"/>
          <w:szCs w:val="24"/>
        </w:rPr>
        <w:tab/>
        <w:t xml:space="preserve">withheld and the employer and employee portion of Social Security and </w:t>
      </w:r>
    </w:p>
    <w:p w:rsidR="00CD1195" w:rsidRDefault="00CD1195" w:rsidP="00CD1195">
      <w:pPr>
        <w:spacing w:after="0" w:line="240" w:lineRule="auto"/>
        <w:rPr>
          <w:rFonts w:ascii="Arial" w:eastAsia="Times New Roman" w:hAnsi="Arial" w:cs="Times New Roman"/>
          <w:bCs/>
          <w:sz w:val="24"/>
          <w:szCs w:val="24"/>
        </w:rPr>
      </w:pPr>
      <w:r w:rsidRPr="00CD1195">
        <w:rPr>
          <w:rFonts w:ascii="Arial" w:eastAsia="Times New Roman" w:hAnsi="Arial" w:cs="Times New Roman"/>
          <w:bCs/>
          <w:sz w:val="24"/>
          <w:szCs w:val="24"/>
        </w:rPr>
        <w:tab/>
        <w:t>Medicare taxes by the 15</w:t>
      </w:r>
      <w:r w:rsidRPr="00CD1195">
        <w:rPr>
          <w:rFonts w:ascii="Arial" w:eastAsia="Times New Roman" w:hAnsi="Arial" w:cs="Times New Roman"/>
          <w:bCs/>
          <w:sz w:val="24"/>
          <w:szCs w:val="24"/>
          <w:vertAlign w:val="superscript"/>
        </w:rPr>
        <w:t>th</w:t>
      </w:r>
      <w:r w:rsidRPr="00CD1195">
        <w:rPr>
          <w:rFonts w:ascii="Arial" w:eastAsia="Times New Roman" w:hAnsi="Arial" w:cs="Times New Roman"/>
          <w:bCs/>
          <w:sz w:val="24"/>
          <w:szCs w:val="24"/>
        </w:rPr>
        <w:t xml:space="preserve"> of the following month.  What is this amount?</w:t>
      </w:r>
    </w:p>
    <w:p w:rsidR="00CD1195" w:rsidRDefault="00CD1195">
      <w:pPr>
        <w:rPr>
          <w:rFonts w:ascii="Arial" w:eastAsia="Times New Roman" w:hAnsi="Arial" w:cs="Times New Roman"/>
          <w:bCs/>
          <w:sz w:val="24"/>
          <w:szCs w:val="24"/>
        </w:rPr>
      </w:pPr>
      <w:r>
        <w:rPr>
          <w:rFonts w:ascii="Arial" w:eastAsia="Times New Roman" w:hAnsi="Arial" w:cs="Times New Roman"/>
          <w:bCs/>
          <w:sz w:val="24"/>
          <w:szCs w:val="24"/>
        </w:rPr>
        <w:br w:type="page"/>
      </w:r>
    </w:p>
    <w:p w:rsidR="00CD1195" w:rsidRPr="00224091" w:rsidRDefault="00CD1195" w:rsidP="00CD1195">
      <w:pPr>
        <w:spacing w:after="0" w:line="240" w:lineRule="auto"/>
        <w:rPr>
          <w:rFonts w:ascii="Arial" w:eastAsia="Times New Roman" w:hAnsi="Arial" w:cs="Times New Roman"/>
          <w:b/>
          <w:bCs/>
          <w:sz w:val="24"/>
          <w:szCs w:val="24"/>
          <w:u w:val="single"/>
        </w:rPr>
      </w:pPr>
      <w:r w:rsidRPr="00224091">
        <w:rPr>
          <w:rFonts w:ascii="Arial" w:eastAsia="Times New Roman" w:hAnsi="Arial" w:cs="Times New Roman"/>
          <w:b/>
          <w:bCs/>
          <w:sz w:val="24"/>
          <w:szCs w:val="24"/>
          <w:u w:val="single"/>
        </w:rPr>
        <w:lastRenderedPageBreak/>
        <w:t>Group 11</w:t>
      </w:r>
    </w:p>
    <w:p w:rsidR="00224091" w:rsidRPr="00224091" w:rsidRDefault="00224091" w:rsidP="00224091">
      <w:pPr>
        <w:tabs>
          <w:tab w:val="left" w:pos="432"/>
        </w:tabs>
        <w:spacing w:after="0" w:line="240" w:lineRule="auto"/>
        <w:jc w:val="both"/>
        <w:rPr>
          <w:rFonts w:ascii="Arial" w:eastAsia="Times New Roman" w:hAnsi="Arial" w:cs="Times New Roman"/>
          <w:b/>
          <w:sz w:val="24"/>
          <w:szCs w:val="20"/>
        </w:rPr>
      </w:pPr>
      <w:r w:rsidRPr="00224091">
        <w:rPr>
          <w:rFonts w:ascii="Arial" w:eastAsia="Times New Roman" w:hAnsi="Arial" w:cs="Times New Roman"/>
          <w:b/>
          <w:sz w:val="24"/>
          <w:szCs w:val="20"/>
        </w:rPr>
        <w:t>You are the payroll clerk for Moreland Co.  After reviewing the payroll records, you observed that three employees are approaching the 2015 maximum taxable amount for social security of $118,500.  These employees do not earn a salary or wages; they earn only commissions based on the sales they generate.</w:t>
      </w:r>
    </w:p>
    <w:p w:rsidR="00224091" w:rsidRPr="00224091" w:rsidRDefault="00224091" w:rsidP="00224091">
      <w:pPr>
        <w:tabs>
          <w:tab w:val="left" w:pos="432"/>
        </w:tabs>
        <w:spacing w:after="0" w:line="240" w:lineRule="auto"/>
        <w:rPr>
          <w:rFonts w:ascii="Arial" w:eastAsia="Times New Roman" w:hAnsi="Arial" w:cs="Times New Roman"/>
          <w:sz w:val="16"/>
          <w:szCs w:val="16"/>
        </w:rPr>
      </w:pPr>
    </w:p>
    <w:p w:rsidR="00224091" w:rsidRPr="00224091" w:rsidRDefault="00224091" w:rsidP="00224091">
      <w:pPr>
        <w:tabs>
          <w:tab w:val="left" w:pos="432"/>
        </w:tabs>
        <w:spacing w:after="0" w:line="240" w:lineRule="auto"/>
        <w:jc w:val="both"/>
        <w:rPr>
          <w:rFonts w:ascii="Arial" w:eastAsia="Times New Roman" w:hAnsi="Arial" w:cs="Times New Roman"/>
          <w:b/>
          <w:sz w:val="24"/>
          <w:szCs w:val="20"/>
        </w:rPr>
      </w:pPr>
      <w:r w:rsidRPr="00224091">
        <w:rPr>
          <w:rFonts w:ascii="Arial" w:eastAsia="Times New Roman" w:hAnsi="Arial" w:cs="Times New Roman"/>
          <w:b/>
          <w:sz w:val="24"/>
          <w:szCs w:val="20"/>
        </w:rPr>
        <w:t>You prepared the following electronic spreadsheet to determine how much more in sales each employee needed to reach the maximum taxable amount for social security.  Then an electric power surge resulted in some lost data.</w:t>
      </w:r>
    </w:p>
    <w:p w:rsidR="00224091" w:rsidRPr="00224091" w:rsidRDefault="00224091" w:rsidP="00224091">
      <w:pPr>
        <w:tabs>
          <w:tab w:val="left" w:pos="432"/>
        </w:tabs>
        <w:spacing w:after="0" w:line="240" w:lineRule="auto"/>
        <w:jc w:val="both"/>
        <w:rPr>
          <w:rFonts w:ascii="Arial" w:eastAsia="Times New Roman" w:hAnsi="Arial" w:cs="Times New Roman"/>
          <w:b/>
          <w:sz w:val="16"/>
          <w:szCs w:val="16"/>
        </w:rPr>
      </w:pPr>
    </w:p>
    <w:p w:rsidR="00224091" w:rsidRPr="00224091" w:rsidRDefault="00224091" w:rsidP="00224091">
      <w:pPr>
        <w:tabs>
          <w:tab w:val="left" w:pos="432"/>
        </w:tabs>
        <w:spacing w:after="0" w:line="240" w:lineRule="auto"/>
        <w:jc w:val="both"/>
        <w:rPr>
          <w:rFonts w:ascii="Arial" w:eastAsia="Times New Roman" w:hAnsi="Arial" w:cs="Times New Roman"/>
          <w:b/>
          <w:sz w:val="24"/>
          <w:szCs w:val="20"/>
        </w:rPr>
      </w:pPr>
      <w:r w:rsidRPr="00224091">
        <w:rPr>
          <w:rFonts w:ascii="Arial" w:eastAsia="Times New Roman" w:hAnsi="Arial" w:cs="Times New Roman"/>
          <w:b/>
          <w:sz w:val="24"/>
          <w:szCs w:val="20"/>
        </w:rPr>
        <w:t xml:space="preserve">For questions </w:t>
      </w:r>
      <w:r>
        <w:rPr>
          <w:rFonts w:ascii="Arial" w:eastAsia="Times New Roman" w:hAnsi="Arial" w:cs="Times New Roman"/>
          <w:b/>
          <w:sz w:val="24"/>
          <w:szCs w:val="20"/>
        </w:rPr>
        <w:t>64</w:t>
      </w:r>
      <w:r w:rsidRPr="00224091">
        <w:rPr>
          <w:rFonts w:ascii="Arial" w:eastAsia="Times New Roman" w:hAnsi="Arial" w:cs="Times New Roman"/>
          <w:b/>
          <w:sz w:val="24"/>
          <w:szCs w:val="20"/>
        </w:rPr>
        <w:t xml:space="preserve"> through </w:t>
      </w:r>
      <w:r>
        <w:rPr>
          <w:rFonts w:ascii="Arial" w:eastAsia="Times New Roman" w:hAnsi="Arial" w:cs="Times New Roman"/>
          <w:b/>
          <w:sz w:val="24"/>
          <w:szCs w:val="20"/>
        </w:rPr>
        <w:t>66</w:t>
      </w:r>
      <w:r w:rsidRPr="00224091">
        <w:rPr>
          <w:rFonts w:ascii="Arial" w:eastAsia="Times New Roman" w:hAnsi="Arial" w:cs="Times New Roman"/>
          <w:b/>
          <w:sz w:val="24"/>
          <w:szCs w:val="20"/>
        </w:rPr>
        <w:t>, write the correct amount or percentage on your answer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2379"/>
        <w:gridCol w:w="2380"/>
        <w:gridCol w:w="2380"/>
      </w:tblGrid>
      <w:tr w:rsidR="00224091" w:rsidRPr="00224091" w:rsidTr="0076622D">
        <w:tc>
          <w:tcPr>
            <w:tcW w:w="2379" w:type="dxa"/>
            <w:tcBorders>
              <w:top w:val="nil"/>
              <w:left w:val="nil"/>
            </w:tcBorders>
          </w:tcPr>
          <w:p w:rsidR="00224091" w:rsidRPr="00224091" w:rsidRDefault="00224091" w:rsidP="00224091">
            <w:pPr>
              <w:tabs>
                <w:tab w:val="left" w:pos="432"/>
              </w:tabs>
              <w:spacing w:after="0" w:line="240" w:lineRule="auto"/>
              <w:rPr>
                <w:rFonts w:ascii="Arial" w:eastAsia="Times New Roman" w:hAnsi="Arial" w:cs="Times New Roman"/>
                <w:sz w:val="24"/>
                <w:szCs w:val="24"/>
              </w:rPr>
            </w:pPr>
          </w:p>
        </w:tc>
        <w:tc>
          <w:tcPr>
            <w:tcW w:w="2379" w:type="dxa"/>
            <w:shd w:val="pct25" w:color="auto" w:fill="auto"/>
          </w:tcPr>
          <w:p w:rsidR="00224091" w:rsidRPr="00224091" w:rsidRDefault="00224091" w:rsidP="00224091">
            <w:pPr>
              <w:keepNext/>
              <w:tabs>
                <w:tab w:val="left" w:pos="432"/>
              </w:tabs>
              <w:spacing w:after="0" w:line="240" w:lineRule="auto"/>
              <w:jc w:val="center"/>
              <w:outlineLvl w:val="5"/>
              <w:rPr>
                <w:rFonts w:ascii="Arial" w:eastAsia="Times New Roman" w:hAnsi="Arial" w:cs="Arial"/>
                <w:b/>
                <w:bCs/>
                <w:sz w:val="24"/>
                <w:szCs w:val="24"/>
              </w:rPr>
            </w:pPr>
          </w:p>
          <w:p w:rsidR="00224091" w:rsidRPr="00224091" w:rsidRDefault="00224091" w:rsidP="00224091">
            <w:pPr>
              <w:keepNext/>
              <w:tabs>
                <w:tab w:val="left" w:pos="432"/>
              </w:tabs>
              <w:spacing w:after="0" w:line="240" w:lineRule="auto"/>
              <w:jc w:val="center"/>
              <w:outlineLvl w:val="5"/>
              <w:rPr>
                <w:rFonts w:ascii="Arial" w:eastAsia="Times New Roman" w:hAnsi="Arial" w:cs="Arial"/>
                <w:b/>
                <w:bCs/>
                <w:sz w:val="24"/>
                <w:szCs w:val="24"/>
              </w:rPr>
            </w:pPr>
            <w:r w:rsidRPr="00224091">
              <w:rPr>
                <w:rFonts w:ascii="Arial" w:eastAsia="Times New Roman" w:hAnsi="Arial" w:cs="Arial"/>
                <w:b/>
                <w:bCs/>
                <w:sz w:val="24"/>
                <w:szCs w:val="24"/>
              </w:rPr>
              <w:t>Earnings to Date</w:t>
            </w:r>
          </w:p>
        </w:tc>
        <w:tc>
          <w:tcPr>
            <w:tcW w:w="2380" w:type="dxa"/>
            <w:shd w:val="pct25" w:color="auto" w:fill="auto"/>
          </w:tcPr>
          <w:p w:rsidR="00224091" w:rsidRPr="00224091" w:rsidRDefault="00224091" w:rsidP="00224091">
            <w:pPr>
              <w:tabs>
                <w:tab w:val="left" w:pos="432"/>
              </w:tabs>
              <w:spacing w:after="0" w:line="240" w:lineRule="auto"/>
              <w:jc w:val="center"/>
              <w:rPr>
                <w:rFonts w:ascii="Arial" w:eastAsia="Times New Roman" w:hAnsi="Arial" w:cs="Times New Roman"/>
                <w:b/>
                <w:bCs/>
                <w:sz w:val="24"/>
                <w:szCs w:val="24"/>
              </w:rPr>
            </w:pPr>
          </w:p>
          <w:p w:rsidR="00224091" w:rsidRPr="00224091" w:rsidRDefault="00224091" w:rsidP="00224091">
            <w:pPr>
              <w:tabs>
                <w:tab w:val="left" w:pos="432"/>
              </w:tabs>
              <w:spacing w:after="0" w:line="240" w:lineRule="auto"/>
              <w:jc w:val="center"/>
              <w:rPr>
                <w:rFonts w:ascii="Arial" w:eastAsia="Times New Roman" w:hAnsi="Arial" w:cs="Times New Roman"/>
                <w:b/>
                <w:bCs/>
                <w:sz w:val="24"/>
                <w:szCs w:val="24"/>
              </w:rPr>
            </w:pPr>
            <w:r w:rsidRPr="00224091">
              <w:rPr>
                <w:rFonts w:ascii="Arial" w:eastAsia="Times New Roman" w:hAnsi="Arial" w:cs="Times New Roman"/>
                <w:b/>
                <w:bCs/>
                <w:sz w:val="24"/>
                <w:szCs w:val="24"/>
              </w:rPr>
              <w:t>Commission Rate</w:t>
            </w:r>
          </w:p>
        </w:tc>
        <w:tc>
          <w:tcPr>
            <w:tcW w:w="2380" w:type="dxa"/>
            <w:shd w:val="pct25" w:color="auto" w:fill="auto"/>
          </w:tcPr>
          <w:p w:rsidR="00224091" w:rsidRPr="00224091" w:rsidRDefault="00224091" w:rsidP="00224091">
            <w:pPr>
              <w:tabs>
                <w:tab w:val="left" w:pos="432"/>
              </w:tabs>
              <w:spacing w:after="0" w:line="240" w:lineRule="auto"/>
              <w:jc w:val="center"/>
              <w:rPr>
                <w:rFonts w:ascii="Arial" w:eastAsia="Times New Roman" w:hAnsi="Arial" w:cs="Times New Roman"/>
                <w:b/>
                <w:bCs/>
                <w:sz w:val="24"/>
                <w:szCs w:val="24"/>
              </w:rPr>
            </w:pPr>
            <w:r w:rsidRPr="00224091">
              <w:rPr>
                <w:rFonts w:ascii="Arial" w:eastAsia="Times New Roman" w:hAnsi="Arial" w:cs="Times New Roman"/>
                <w:b/>
                <w:bCs/>
                <w:sz w:val="24"/>
                <w:szCs w:val="24"/>
              </w:rPr>
              <w:t>Additional Sales Needed</w:t>
            </w:r>
          </w:p>
        </w:tc>
      </w:tr>
      <w:tr w:rsidR="00224091" w:rsidRPr="00224091" w:rsidTr="0076622D">
        <w:tc>
          <w:tcPr>
            <w:tcW w:w="2379" w:type="dxa"/>
          </w:tcPr>
          <w:p w:rsidR="00224091" w:rsidRPr="00224091" w:rsidRDefault="00224091" w:rsidP="00224091">
            <w:pPr>
              <w:tabs>
                <w:tab w:val="left" w:pos="432"/>
              </w:tabs>
              <w:spacing w:after="0" w:line="240" w:lineRule="auto"/>
              <w:rPr>
                <w:rFonts w:ascii="Arial" w:eastAsia="Times New Roman" w:hAnsi="Arial" w:cs="Times New Roman"/>
                <w:sz w:val="24"/>
                <w:szCs w:val="24"/>
              </w:rPr>
            </w:pPr>
            <w:proofErr w:type="spellStart"/>
            <w:r w:rsidRPr="00224091">
              <w:rPr>
                <w:rFonts w:ascii="Arial" w:eastAsia="Times New Roman" w:hAnsi="Arial" w:cs="Times New Roman"/>
                <w:sz w:val="24"/>
                <w:szCs w:val="24"/>
              </w:rPr>
              <w:t>Sym</w:t>
            </w:r>
            <w:proofErr w:type="spellEnd"/>
            <w:r w:rsidRPr="00224091">
              <w:rPr>
                <w:rFonts w:ascii="Arial" w:eastAsia="Times New Roman" w:hAnsi="Arial" w:cs="Times New Roman"/>
                <w:sz w:val="24"/>
                <w:szCs w:val="24"/>
              </w:rPr>
              <w:t xml:space="preserve"> Choo </w:t>
            </w:r>
          </w:p>
        </w:tc>
        <w:tc>
          <w:tcPr>
            <w:tcW w:w="2379" w:type="dxa"/>
          </w:tcPr>
          <w:p w:rsidR="00224091" w:rsidRPr="00224091" w:rsidRDefault="00224091" w:rsidP="00224091">
            <w:pPr>
              <w:tabs>
                <w:tab w:val="left" w:pos="432"/>
              </w:tabs>
              <w:spacing w:after="0" w:line="240" w:lineRule="auto"/>
              <w:jc w:val="center"/>
              <w:rPr>
                <w:rFonts w:ascii="Arial" w:eastAsia="Times New Roman" w:hAnsi="Arial" w:cs="Arial"/>
                <w:sz w:val="24"/>
                <w:szCs w:val="24"/>
              </w:rPr>
            </w:pPr>
            <w:r w:rsidRPr="00224091">
              <w:rPr>
                <w:rFonts w:ascii="Arial" w:eastAsia="Times New Roman" w:hAnsi="Arial" w:cs="Arial"/>
                <w:sz w:val="24"/>
                <w:szCs w:val="24"/>
              </w:rPr>
              <w:t>92,510</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 xml:space="preserve">Q# </w:t>
            </w:r>
            <w:r>
              <w:rPr>
                <w:rFonts w:ascii="Arial" w:eastAsia="Times New Roman" w:hAnsi="Arial" w:cs="Times New Roman"/>
                <w:sz w:val="24"/>
                <w:szCs w:val="24"/>
              </w:rPr>
              <w:t>64</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519,800</w:t>
            </w:r>
          </w:p>
        </w:tc>
      </w:tr>
      <w:tr w:rsidR="00224091" w:rsidRPr="00224091" w:rsidTr="0076622D">
        <w:tc>
          <w:tcPr>
            <w:tcW w:w="2379" w:type="dxa"/>
          </w:tcPr>
          <w:p w:rsidR="00224091" w:rsidRPr="00224091" w:rsidRDefault="00224091" w:rsidP="00224091">
            <w:pPr>
              <w:tabs>
                <w:tab w:val="left" w:pos="432"/>
              </w:tabs>
              <w:spacing w:after="0" w:line="240" w:lineRule="auto"/>
              <w:rPr>
                <w:rFonts w:ascii="Arial" w:eastAsia="Times New Roman" w:hAnsi="Arial" w:cs="Times New Roman"/>
                <w:sz w:val="24"/>
                <w:szCs w:val="24"/>
              </w:rPr>
            </w:pPr>
            <w:r w:rsidRPr="00224091">
              <w:rPr>
                <w:rFonts w:ascii="Arial" w:eastAsia="Times New Roman" w:hAnsi="Arial" w:cs="Times New Roman"/>
                <w:sz w:val="24"/>
                <w:szCs w:val="24"/>
              </w:rPr>
              <w:t xml:space="preserve">Andre </w:t>
            </w:r>
            <w:proofErr w:type="spellStart"/>
            <w:r w:rsidRPr="00224091">
              <w:rPr>
                <w:rFonts w:ascii="Arial" w:eastAsia="Times New Roman" w:hAnsi="Arial" w:cs="Times New Roman"/>
                <w:sz w:val="24"/>
                <w:szCs w:val="24"/>
              </w:rPr>
              <w:t>Beltre</w:t>
            </w:r>
            <w:proofErr w:type="spellEnd"/>
          </w:p>
        </w:tc>
        <w:tc>
          <w:tcPr>
            <w:tcW w:w="2379"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98,454</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6%</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 xml:space="preserve">Q# </w:t>
            </w:r>
            <w:r>
              <w:rPr>
                <w:rFonts w:ascii="Arial" w:eastAsia="Times New Roman" w:hAnsi="Arial" w:cs="Times New Roman"/>
                <w:sz w:val="24"/>
                <w:szCs w:val="24"/>
              </w:rPr>
              <w:t>65</w:t>
            </w:r>
          </w:p>
        </w:tc>
      </w:tr>
      <w:tr w:rsidR="00224091" w:rsidRPr="00224091" w:rsidTr="0076622D">
        <w:tc>
          <w:tcPr>
            <w:tcW w:w="2379" w:type="dxa"/>
          </w:tcPr>
          <w:p w:rsidR="00224091" w:rsidRPr="00224091" w:rsidRDefault="00224091" w:rsidP="00224091">
            <w:pPr>
              <w:tabs>
                <w:tab w:val="left" w:pos="432"/>
              </w:tabs>
              <w:spacing w:after="0" w:line="240" w:lineRule="auto"/>
              <w:rPr>
                <w:rFonts w:ascii="Arial" w:eastAsia="Times New Roman" w:hAnsi="Arial" w:cs="Times New Roman"/>
                <w:sz w:val="24"/>
                <w:szCs w:val="24"/>
              </w:rPr>
            </w:pPr>
            <w:proofErr w:type="spellStart"/>
            <w:r w:rsidRPr="00224091">
              <w:rPr>
                <w:rFonts w:ascii="Arial" w:eastAsia="Times New Roman" w:hAnsi="Arial" w:cs="Times New Roman"/>
                <w:sz w:val="24"/>
                <w:szCs w:val="24"/>
              </w:rPr>
              <w:t>Delayne</w:t>
            </w:r>
            <w:proofErr w:type="spellEnd"/>
            <w:r w:rsidRPr="00224091">
              <w:rPr>
                <w:rFonts w:ascii="Arial" w:eastAsia="Times New Roman" w:hAnsi="Arial" w:cs="Times New Roman"/>
                <w:sz w:val="24"/>
                <w:szCs w:val="24"/>
              </w:rPr>
              <w:t xml:space="preserve"> Shields</w:t>
            </w:r>
          </w:p>
        </w:tc>
        <w:tc>
          <w:tcPr>
            <w:tcW w:w="2379"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 xml:space="preserve">Q# </w:t>
            </w:r>
            <w:r>
              <w:rPr>
                <w:rFonts w:ascii="Arial" w:eastAsia="Times New Roman" w:hAnsi="Arial" w:cs="Times New Roman"/>
                <w:sz w:val="24"/>
                <w:szCs w:val="24"/>
              </w:rPr>
              <w:t>66</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5%</w:t>
            </w:r>
          </w:p>
        </w:tc>
        <w:tc>
          <w:tcPr>
            <w:tcW w:w="2380" w:type="dxa"/>
          </w:tcPr>
          <w:p w:rsidR="00224091" w:rsidRPr="00224091" w:rsidRDefault="00224091" w:rsidP="00224091">
            <w:pPr>
              <w:tabs>
                <w:tab w:val="left" w:pos="432"/>
              </w:tabs>
              <w:spacing w:after="0" w:line="240" w:lineRule="auto"/>
              <w:jc w:val="center"/>
              <w:rPr>
                <w:rFonts w:ascii="Arial" w:eastAsia="Times New Roman" w:hAnsi="Arial" w:cs="Times New Roman"/>
                <w:sz w:val="24"/>
                <w:szCs w:val="24"/>
              </w:rPr>
            </w:pPr>
            <w:r w:rsidRPr="00224091">
              <w:rPr>
                <w:rFonts w:ascii="Arial" w:eastAsia="Times New Roman" w:hAnsi="Arial" w:cs="Times New Roman"/>
                <w:sz w:val="24"/>
                <w:szCs w:val="24"/>
              </w:rPr>
              <w:t>478,000</w:t>
            </w:r>
          </w:p>
        </w:tc>
      </w:tr>
    </w:tbl>
    <w:p w:rsidR="00224091" w:rsidRDefault="00224091" w:rsidP="00224091">
      <w:pPr>
        <w:tabs>
          <w:tab w:val="left" w:pos="432"/>
        </w:tabs>
        <w:spacing w:after="0" w:line="240" w:lineRule="auto"/>
        <w:rPr>
          <w:rFonts w:ascii="Arial" w:eastAsia="Times New Roman" w:hAnsi="Arial" w:cs="Arial"/>
          <w:sz w:val="24"/>
          <w:szCs w:val="24"/>
        </w:rPr>
      </w:pPr>
    </w:p>
    <w:p w:rsidR="00224091" w:rsidRPr="00A5164D" w:rsidRDefault="00224091" w:rsidP="00224091">
      <w:pPr>
        <w:tabs>
          <w:tab w:val="left" w:pos="432"/>
        </w:tabs>
        <w:spacing w:after="0" w:line="240" w:lineRule="auto"/>
        <w:rPr>
          <w:rFonts w:ascii="Arial" w:eastAsia="Times New Roman" w:hAnsi="Arial" w:cs="Arial"/>
          <w:b/>
          <w:sz w:val="24"/>
          <w:szCs w:val="24"/>
          <w:u w:val="single"/>
        </w:rPr>
      </w:pPr>
      <w:r w:rsidRPr="00A5164D">
        <w:rPr>
          <w:rFonts w:ascii="Arial" w:eastAsia="Times New Roman" w:hAnsi="Arial" w:cs="Arial"/>
          <w:b/>
          <w:sz w:val="24"/>
          <w:szCs w:val="24"/>
          <w:u w:val="single"/>
        </w:rPr>
        <w:t>Group 12</w:t>
      </w:r>
    </w:p>
    <w:p w:rsidR="00A5164D" w:rsidRDefault="00A5164D" w:rsidP="00A5164D">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 xml:space="preserve">Refer to Table 1 on page </w:t>
      </w:r>
      <w:r w:rsidR="00E32058">
        <w:rPr>
          <w:rFonts w:ascii="Arial" w:eastAsia="Times New Roman" w:hAnsi="Arial" w:cs="Times New Roman"/>
          <w:b/>
          <w:sz w:val="24"/>
          <w:szCs w:val="24"/>
        </w:rPr>
        <w:t>9</w:t>
      </w:r>
      <w:r>
        <w:rPr>
          <w:rFonts w:ascii="Arial" w:eastAsia="Times New Roman" w:hAnsi="Arial" w:cs="Times New Roman"/>
          <w:b/>
          <w:sz w:val="24"/>
          <w:szCs w:val="24"/>
        </w:rPr>
        <w:t xml:space="preserve">.  For questions </w:t>
      </w:r>
      <w:r w:rsidR="00E32058">
        <w:rPr>
          <w:rFonts w:ascii="Arial" w:eastAsia="Times New Roman" w:hAnsi="Arial" w:cs="Times New Roman"/>
          <w:b/>
          <w:sz w:val="24"/>
          <w:szCs w:val="24"/>
        </w:rPr>
        <w:t>67</w:t>
      </w:r>
      <w:r>
        <w:rPr>
          <w:rFonts w:ascii="Arial" w:eastAsia="Times New Roman" w:hAnsi="Arial" w:cs="Times New Roman"/>
          <w:b/>
          <w:sz w:val="24"/>
          <w:szCs w:val="24"/>
        </w:rPr>
        <w:t xml:space="preserve"> through </w:t>
      </w:r>
      <w:r w:rsidR="00E32058">
        <w:rPr>
          <w:rFonts w:ascii="Arial" w:eastAsia="Times New Roman" w:hAnsi="Arial" w:cs="Times New Roman"/>
          <w:b/>
          <w:sz w:val="24"/>
          <w:szCs w:val="24"/>
        </w:rPr>
        <w:t>80</w:t>
      </w:r>
      <w:r>
        <w:rPr>
          <w:rFonts w:ascii="Arial" w:eastAsia="Times New Roman" w:hAnsi="Arial" w:cs="Times New Roman"/>
          <w:b/>
          <w:sz w:val="24"/>
          <w:szCs w:val="24"/>
        </w:rPr>
        <w:t>, w</w:t>
      </w:r>
      <w:r w:rsidRPr="00152403">
        <w:rPr>
          <w:rFonts w:ascii="Arial" w:eastAsia="Times New Roman" w:hAnsi="Arial" w:cs="Times New Roman"/>
          <w:b/>
          <w:sz w:val="24"/>
          <w:szCs w:val="24"/>
        </w:rPr>
        <w:t xml:space="preserve">rite the correct amount on </w:t>
      </w:r>
      <w:r>
        <w:rPr>
          <w:rFonts w:ascii="Arial" w:eastAsia="Times New Roman" w:hAnsi="Arial" w:cs="Times New Roman"/>
          <w:b/>
          <w:sz w:val="24"/>
          <w:szCs w:val="24"/>
        </w:rPr>
        <w:t>your answer sheet</w:t>
      </w:r>
      <w:r w:rsidRPr="00152403">
        <w:rPr>
          <w:rFonts w:ascii="Arial" w:eastAsia="Times New Roman" w:hAnsi="Arial" w:cs="Times New Roman"/>
          <w:b/>
          <w:sz w:val="24"/>
          <w:szCs w:val="24"/>
        </w:rPr>
        <w:t xml:space="preserve">.  </w:t>
      </w:r>
    </w:p>
    <w:p w:rsidR="00A5164D" w:rsidRPr="00152403" w:rsidRDefault="00A5164D" w:rsidP="00A5164D">
      <w:pPr>
        <w:spacing w:after="0" w:line="240" w:lineRule="auto"/>
        <w:jc w:val="both"/>
        <w:rPr>
          <w:rFonts w:ascii="Arial" w:eastAsia="Times New Roman" w:hAnsi="Arial" w:cs="Times New Roman"/>
          <w:sz w:val="24"/>
          <w:szCs w:val="24"/>
        </w:rPr>
      </w:pPr>
    </w:p>
    <w:p w:rsidR="00A5164D" w:rsidRPr="00152403" w:rsidRDefault="00A5164D" w:rsidP="00A5164D">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152403">
        <w:rPr>
          <w:rFonts w:ascii="Arial" w:eastAsia="Times New Roman" w:hAnsi="Arial" w:cs="Times New Roman"/>
          <w:sz w:val="24"/>
          <w:szCs w:val="24"/>
        </w:rPr>
        <w:t>7. What is the balancing total for the adjusted trial balance columns on the work sheet?</w:t>
      </w:r>
    </w:p>
    <w:p w:rsidR="00A5164D" w:rsidRPr="00152403" w:rsidRDefault="00A5164D" w:rsidP="00A5164D">
      <w:pPr>
        <w:tabs>
          <w:tab w:val="left" w:pos="403"/>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*6</w:t>
      </w:r>
      <w:r w:rsidRPr="00152403">
        <w:rPr>
          <w:rFonts w:ascii="Arial" w:eastAsia="Times New Roman" w:hAnsi="Arial" w:cs="Times New Roman"/>
          <w:sz w:val="24"/>
          <w:szCs w:val="24"/>
        </w:rPr>
        <w:t>8. On the work sheet what is the subtotal before net income or net loss is calculated</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ab/>
      </w:r>
      <w:proofErr w:type="gramStart"/>
      <w:r w:rsidRPr="00152403">
        <w:rPr>
          <w:rFonts w:ascii="Arial" w:eastAsia="Times New Roman" w:hAnsi="Arial" w:cs="Times New Roman"/>
          <w:sz w:val="24"/>
          <w:szCs w:val="24"/>
        </w:rPr>
        <w:t>for</w:t>
      </w:r>
      <w:proofErr w:type="gramEnd"/>
      <w:r w:rsidRPr="00152403">
        <w:rPr>
          <w:rFonts w:ascii="Arial" w:eastAsia="Times New Roman" w:hAnsi="Arial" w:cs="Times New Roman"/>
          <w:sz w:val="24"/>
          <w:szCs w:val="24"/>
        </w:rPr>
        <w:t xml:space="preserve"> the balance sheet debit column?</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152403">
        <w:rPr>
          <w:rFonts w:ascii="Arial" w:eastAsia="Times New Roman" w:hAnsi="Arial" w:cs="Times New Roman"/>
          <w:sz w:val="24"/>
          <w:szCs w:val="24"/>
        </w:rPr>
        <w:t>9. On the work sheet what is the subtotal before net income or net loss is calculated</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ab/>
      </w:r>
      <w:proofErr w:type="gramStart"/>
      <w:r w:rsidRPr="00152403">
        <w:rPr>
          <w:rFonts w:ascii="Arial" w:eastAsia="Times New Roman" w:hAnsi="Arial" w:cs="Times New Roman"/>
          <w:sz w:val="24"/>
          <w:szCs w:val="24"/>
        </w:rPr>
        <w:t>for</w:t>
      </w:r>
      <w:proofErr w:type="gramEnd"/>
      <w:r w:rsidRPr="00152403">
        <w:rPr>
          <w:rFonts w:ascii="Arial" w:eastAsia="Times New Roman" w:hAnsi="Arial" w:cs="Times New Roman"/>
          <w:sz w:val="24"/>
          <w:szCs w:val="24"/>
        </w:rPr>
        <w:t xml:space="preserve"> the balance sheet credit column?</w:t>
      </w:r>
    </w:p>
    <w:p w:rsidR="00A5164D" w:rsidRPr="00152403" w:rsidRDefault="00A5164D" w:rsidP="00A5164D">
      <w:pPr>
        <w:tabs>
          <w:tab w:val="left" w:pos="403"/>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*7</w:t>
      </w:r>
      <w:r w:rsidRPr="00152403">
        <w:rPr>
          <w:rFonts w:ascii="Arial" w:eastAsia="Times New Roman" w:hAnsi="Arial" w:cs="Times New Roman"/>
          <w:sz w:val="24"/>
          <w:szCs w:val="24"/>
        </w:rPr>
        <w:t>0. On the work sheet what is the subtotal before net income or net loss is calculated</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ab/>
      </w:r>
      <w:proofErr w:type="gramStart"/>
      <w:r w:rsidRPr="00152403">
        <w:rPr>
          <w:rFonts w:ascii="Arial" w:eastAsia="Times New Roman" w:hAnsi="Arial" w:cs="Times New Roman"/>
          <w:sz w:val="24"/>
          <w:szCs w:val="24"/>
        </w:rPr>
        <w:t>for</w:t>
      </w:r>
      <w:proofErr w:type="gramEnd"/>
      <w:r w:rsidRPr="00152403">
        <w:rPr>
          <w:rFonts w:ascii="Arial" w:eastAsia="Times New Roman" w:hAnsi="Arial" w:cs="Times New Roman"/>
          <w:sz w:val="24"/>
          <w:szCs w:val="24"/>
        </w:rPr>
        <w:t xml:space="preserve"> the income statement debit column?</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152403">
        <w:rPr>
          <w:rFonts w:ascii="Arial" w:eastAsia="Times New Roman" w:hAnsi="Arial" w:cs="Times New Roman"/>
          <w:sz w:val="24"/>
          <w:szCs w:val="24"/>
        </w:rPr>
        <w:t>1. On the work sheet what is the subtotal before net income or net loss is calculated</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ab/>
      </w:r>
      <w:proofErr w:type="gramStart"/>
      <w:r w:rsidRPr="00152403">
        <w:rPr>
          <w:rFonts w:ascii="Arial" w:eastAsia="Times New Roman" w:hAnsi="Arial" w:cs="Times New Roman"/>
          <w:sz w:val="24"/>
          <w:szCs w:val="24"/>
        </w:rPr>
        <w:t>for</w:t>
      </w:r>
      <w:proofErr w:type="gramEnd"/>
      <w:r w:rsidRPr="00152403">
        <w:rPr>
          <w:rFonts w:ascii="Arial" w:eastAsia="Times New Roman" w:hAnsi="Arial" w:cs="Times New Roman"/>
          <w:sz w:val="24"/>
          <w:szCs w:val="24"/>
        </w:rPr>
        <w:t xml:space="preserve"> the income statement credit column?</w:t>
      </w:r>
    </w:p>
    <w:p w:rsidR="00A5164D" w:rsidRDefault="00A5164D" w:rsidP="00A5164D">
      <w:pPr>
        <w:tabs>
          <w:tab w:val="left" w:pos="403"/>
        </w:tabs>
        <w:spacing w:after="0" w:line="240" w:lineRule="auto"/>
        <w:ind w:hanging="187"/>
        <w:rPr>
          <w:rFonts w:ascii="Arial" w:eastAsia="Times New Roman" w:hAnsi="Arial" w:cs="Times New Roman"/>
          <w:sz w:val="24"/>
          <w:szCs w:val="24"/>
        </w:rPr>
      </w:pPr>
      <w:r w:rsidRPr="00152403">
        <w:rPr>
          <w:rFonts w:ascii="Arial" w:eastAsia="Times New Roman" w:hAnsi="Arial" w:cs="Times New Roman"/>
          <w:sz w:val="24"/>
          <w:szCs w:val="24"/>
        </w:rPr>
        <w:t xml:space="preserve"> </w:t>
      </w:r>
      <w:r>
        <w:rPr>
          <w:rFonts w:ascii="Arial" w:eastAsia="Times New Roman" w:hAnsi="Arial" w:cs="Times New Roman"/>
          <w:sz w:val="24"/>
          <w:szCs w:val="24"/>
        </w:rPr>
        <w:t xml:space="preserve"> *7</w:t>
      </w:r>
      <w:r w:rsidRPr="00152403">
        <w:rPr>
          <w:rFonts w:ascii="Arial" w:eastAsia="Times New Roman" w:hAnsi="Arial" w:cs="Times New Roman"/>
          <w:sz w:val="24"/>
          <w:szCs w:val="24"/>
        </w:rPr>
        <w:t xml:space="preserve">2. </w:t>
      </w:r>
      <w:r>
        <w:rPr>
          <w:rFonts w:ascii="Arial" w:eastAsia="Times New Roman" w:hAnsi="Arial" w:cs="Times New Roman"/>
          <w:sz w:val="24"/>
          <w:szCs w:val="24"/>
        </w:rPr>
        <w:t>W</w:t>
      </w:r>
      <w:r w:rsidRPr="00152403">
        <w:rPr>
          <w:rFonts w:ascii="Arial" w:eastAsia="Times New Roman" w:hAnsi="Arial" w:cs="Times New Roman"/>
          <w:sz w:val="24"/>
          <w:szCs w:val="24"/>
        </w:rPr>
        <w:t>hat was the</w:t>
      </w:r>
      <w:r>
        <w:rPr>
          <w:rFonts w:ascii="Arial" w:eastAsia="Times New Roman" w:hAnsi="Arial" w:cs="Times New Roman"/>
          <w:sz w:val="24"/>
          <w:szCs w:val="24"/>
        </w:rPr>
        <w:t xml:space="preserve"> </w:t>
      </w:r>
      <w:r w:rsidRPr="00152403">
        <w:rPr>
          <w:rFonts w:ascii="Arial" w:eastAsia="Times New Roman" w:hAnsi="Arial" w:cs="Times New Roman"/>
          <w:sz w:val="24"/>
          <w:szCs w:val="24"/>
        </w:rPr>
        <w:t>balance in</w:t>
      </w:r>
      <w:r>
        <w:rPr>
          <w:rFonts w:ascii="Arial" w:eastAsia="Times New Roman" w:hAnsi="Arial" w:cs="Times New Roman"/>
          <w:sz w:val="24"/>
          <w:szCs w:val="24"/>
        </w:rPr>
        <w:t xml:space="preserve"> </w:t>
      </w:r>
      <w:r w:rsidRPr="00152403">
        <w:rPr>
          <w:rFonts w:ascii="Arial" w:eastAsia="Times New Roman" w:hAnsi="Arial" w:cs="Times New Roman"/>
          <w:sz w:val="24"/>
          <w:szCs w:val="24"/>
        </w:rPr>
        <w:t>Prepaid Insurance on January 1, 201</w:t>
      </w:r>
      <w:r>
        <w:rPr>
          <w:rFonts w:ascii="Arial" w:eastAsia="Times New Roman" w:hAnsi="Arial" w:cs="Times New Roman"/>
          <w:sz w:val="24"/>
          <w:szCs w:val="24"/>
        </w:rPr>
        <w:t>5</w:t>
      </w:r>
      <w:r w:rsidRPr="00152403">
        <w:rPr>
          <w:rFonts w:ascii="Arial" w:eastAsia="Times New Roman" w:hAnsi="Arial" w:cs="Times New Roman"/>
          <w:sz w:val="24"/>
          <w:szCs w:val="24"/>
        </w:rPr>
        <w:t>?</w:t>
      </w:r>
    </w:p>
    <w:p w:rsidR="00A5164D" w:rsidRDefault="00A5164D" w:rsidP="00A5164D">
      <w:pPr>
        <w:tabs>
          <w:tab w:val="left" w:pos="403"/>
        </w:tabs>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 xml:space="preserve">  *73. What is the correct amount of Office Supplies purchased throughout the year 2015?</w:t>
      </w:r>
    </w:p>
    <w:p w:rsidR="00A5164D" w:rsidRPr="00152403" w:rsidRDefault="00A5164D" w:rsidP="00A5164D">
      <w:pPr>
        <w:tabs>
          <w:tab w:val="left" w:pos="403"/>
        </w:tabs>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t>74. What was the amount of owner’s capital contribution made during the year 2015?</w:t>
      </w:r>
    </w:p>
    <w:p w:rsidR="00A5164D" w:rsidRPr="00152403" w:rsidRDefault="00A5164D" w:rsidP="00A5164D">
      <w:pPr>
        <w:tabs>
          <w:tab w:val="left" w:pos="403"/>
        </w:tabs>
        <w:spacing w:after="0" w:line="240" w:lineRule="auto"/>
        <w:ind w:hanging="187"/>
        <w:rPr>
          <w:rFonts w:ascii="Arial" w:eastAsia="Times New Roman" w:hAnsi="Arial" w:cs="Times New Roman"/>
          <w:sz w:val="24"/>
          <w:szCs w:val="24"/>
        </w:rPr>
      </w:pPr>
      <w:r w:rsidRPr="00152403">
        <w:rPr>
          <w:rFonts w:ascii="Arial" w:eastAsia="Times New Roman" w:hAnsi="Arial" w:cs="Times New Roman"/>
          <w:sz w:val="24"/>
          <w:szCs w:val="24"/>
        </w:rPr>
        <w:t xml:space="preserve">  </w:t>
      </w:r>
      <w:r>
        <w:rPr>
          <w:rFonts w:ascii="Arial" w:eastAsia="Times New Roman" w:hAnsi="Arial" w:cs="Times New Roman"/>
          <w:sz w:val="24"/>
          <w:szCs w:val="24"/>
        </w:rPr>
        <w:t>*75</w:t>
      </w:r>
      <w:r w:rsidRPr="00152403">
        <w:rPr>
          <w:rFonts w:ascii="Arial" w:eastAsia="Times New Roman" w:hAnsi="Arial" w:cs="Times New Roman"/>
          <w:sz w:val="24"/>
          <w:szCs w:val="24"/>
        </w:rPr>
        <w:t>. What was the balance in Merchandise Inventory on January 1, 201</w:t>
      </w:r>
      <w:r>
        <w:rPr>
          <w:rFonts w:ascii="Arial" w:eastAsia="Times New Roman" w:hAnsi="Arial" w:cs="Times New Roman"/>
          <w:sz w:val="24"/>
          <w:szCs w:val="24"/>
        </w:rPr>
        <w:t>5</w:t>
      </w:r>
      <w:r w:rsidRPr="00152403">
        <w:rPr>
          <w:rFonts w:ascii="Arial" w:eastAsia="Times New Roman" w:hAnsi="Arial" w:cs="Times New Roman"/>
          <w:sz w:val="24"/>
          <w:szCs w:val="24"/>
        </w:rPr>
        <w:t>?</w:t>
      </w:r>
    </w:p>
    <w:p w:rsidR="00A5164D" w:rsidRPr="00152403" w:rsidRDefault="00A5164D" w:rsidP="00A5164D">
      <w:pPr>
        <w:tabs>
          <w:tab w:val="left" w:pos="403"/>
        </w:tabs>
        <w:spacing w:after="0" w:line="240" w:lineRule="auto"/>
        <w:ind w:hanging="187"/>
        <w:rPr>
          <w:rFonts w:ascii="Arial" w:eastAsia="Times New Roman" w:hAnsi="Arial" w:cs="Times New Roman"/>
          <w:sz w:val="24"/>
          <w:szCs w:val="24"/>
        </w:rPr>
      </w:pPr>
      <w:r w:rsidRPr="00152403">
        <w:rPr>
          <w:rFonts w:ascii="Arial" w:eastAsia="Times New Roman" w:hAnsi="Arial" w:cs="Times New Roman"/>
          <w:sz w:val="24"/>
          <w:szCs w:val="24"/>
        </w:rPr>
        <w:t xml:space="preserve">   </w:t>
      </w:r>
      <w:r>
        <w:rPr>
          <w:rFonts w:ascii="Arial" w:eastAsia="Times New Roman" w:hAnsi="Arial" w:cs="Times New Roman"/>
          <w:sz w:val="24"/>
          <w:szCs w:val="24"/>
        </w:rPr>
        <w:t>76</w:t>
      </w:r>
      <w:r w:rsidRPr="00152403">
        <w:rPr>
          <w:rFonts w:ascii="Arial" w:eastAsia="Times New Roman" w:hAnsi="Arial" w:cs="Times New Roman"/>
          <w:sz w:val="24"/>
          <w:szCs w:val="24"/>
        </w:rPr>
        <w:t>. What is the amount of Cost of Merchandise Sold on the Income Statement?</w:t>
      </w:r>
    </w:p>
    <w:p w:rsidR="00A5164D" w:rsidRPr="00152403" w:rsidRDefault="00A5164D" w:rsidP="00A5164D">
      <w:pPr>
        <w:tabs>
          <w:tab w:val="left" w:pos="403"/>
        </w:tabs>
        <w:spacing w:after="0" w:line="240" w:lineRule="auto"/>
        <w:ind w:hanging="187"/>
        <w:rPr>
          <w:rFonts w:ascii="Arial" w:eastAsia="Times New Roman" w:hAnsi="Arial" w:cs="Times New Roman"/>
          <w:sz w:val="24"/>
          <w:szCs w:val="24"/>
        </w:rPr>
      </w:pPr>
      <w:r w:rsidRPr="00152403">
        <w:rPr>
          <w:rFonts w:ascii="Arial" w:eastAsia="Times New Roman" w:hAnsi="Arial" w:cs="Times New Roman"/>
          <w:sz w:val="24"/>
          <w:szCs w:val="24"/>
        </w:rPr>
        <w:t xml:space="preserve">   </w:t>
      </w:r>
      <w:r>
        <w:rPr>
          <w:rFonts w:ascii="Arial" w:eastAsia="Times New Roman" w:hAnsi="Arial" w:cs="Times New Roman"/>
          <w:sz w:val="24"/>
          <w:szCs w:val="24"/>
        </w:rPr>
        <w:t>77</w:t>
      </w:r>
      <w:r w:rsidRPr="00152403">
        <w:rPr>
          <w:rFonts w:ascii="Arial" w:eastAsia="Times New Roman" w:hAnsi="Arial" w:cs="Times New Roman"/>
          <w:sz w:val="24"/>
          <w:szCs w:val="24"/>
        </w:rPr>
        <w:t>. What is the amount of Gross Profit on the Income Statement?</w:t>
      </w:r>
    </w:p>
    <w:p w:rsidR="00A5164D" w:rsidRPr="00152403" w:rsidRDefault="00A5164D" w:rsidP="00A5164D">
      <w:pPr>
        <w:tabs>
          <w:tab w:val="left" w:pos="403"/>
        </w:tabs>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 xml:space="preserve"> </w:t>
      </w:r>
      <w:r w:rsidR="00CA27EC">
        <w:rPr>
          <w:rFonts w:ascii="Arial" w:eastAsia="Times New Roman" w:hAnsi="Arial" w:cs="Times New Roman"/>
          <w:sz w:val="24"/>
          <w:szCs w:val="24"/>
        </w:rPr>
        <w:t>*</w:t>
      </w:r>
      <w:r>
        <w:rPr>
          <w:rFonts w:ascii="Arial" w:eastAsia="Times New Roman" w:hAnsi="Arial" w:cs="Times New Roman"/>
          <w:sz w:val="24"/>
          <w:szCs w:val="24"/>
        </w:rPr>
        <w:t>78</w:t>
      </w:r>
      <w:r w:rsidRPr="00152403">
        <w:rPr>
          <w:rFonts w:ascii="Arial" w:eastAsia="Times New Roman" w:hAnsi="Arial" w:cs="Times New Roman"/>
          <w:sz w:val="24"/>
          <w:szCs w:val="24"/>
        </w:rPr>
        <w:t>. What was the net income or net loss for the year?</w:t>
      </w:r>
    </w:p>
    <w:p w:rsidR="00A5164D" w:rsidRPr="00152403" w:rsidRDefault="00A5164D" w:rsidP="00A5164D">
      <w:pPr>
        <w:tabs>
          <w:tab w:val="left" w:pos="403"/>
        </w:tabs>
        <w:spacing w:after="0" w:line="240" w:lineRule="auto"/>
        <w:ind w:hanging="90"/>
        <w:rPr>
          <w:rFonts w:ascii="Arial" w:eastAsia="Times New Roman" w:hAnsi="Arial" w:cs="Times New Roman"/>
          <w:sz w:val="24"/>
          <w:szCs w:val="24"/>
        </w:rPr>
      </w:pPr>
      <w:r w:rsidRPr="00152403">
        <w:rPr>
          <w:rFonts w:ascii="Arial" w:eastAsia="Times New Roman" w:hAnsi="Arial" w:cs="Times New Roman"/>
          <w:sz w:val="24"/>
          <w:szCs w:val="24"/>
        </w:rPr>
        <w:t>*</w:t>
      </w:r>
      <w:r>
        <w:rPr>
          <w:rFonts w:ascii="Arial" w:eastAsia="Times New Roman" w:hAnsi="Arial" w:cs="Times New Roman"/>
          <w:sz w:val="24"/>
          <w:szCs w:val="24"/>
        </w:rPr>
        <w:t>79</w:t>
      </w:r>
      <w:r w:rsidRPr="00152403">
        <w:rPr>
          <w:rFonts w:ascii="Arial" w:eastAsia="Times New Roman" w:hAnsi="Arial" w:cs="Times New Roman"/>
          <w:sz w:val="24"/>
          <w:szCs w:val="24"/>
        </w:rPr>
        <w:t xml:space="preserve">. What is the balance of the owner’s capital account on the Post-Closing </w:t>
      </w:r>
      <w:proofErr w:type="gramStart"/>
      <w:r w:rsidRPr="00152403">
        <w:rPr>
          <w:rFonts w:ascii="Arial" w:eastAsia="Times New Roman" w:hAnsi="Arial" w:cs="Times New Roman"/>
          <w:sz w:val="24"/>
          <w:szCs w:val="24"/>
        </w:rPr>
        <w:t>Trial</w:t>
      </w:r>
      <w:proofErr w:type="gramEnd"/>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ab/>
      </w:r>
      <w:proofErr w:type="gramStart"/>
      <w:r w:rsidRPr="00152403">
        <w:rPr>
          <w:rFonts w:ascii="Arial" w:eastAsia="Times New Roman" w:hAnsi="Arial" w:cs="Times New Roman"/>
          <w:sz w:val="24"/>
          <w:szCs w:val="24"/>
        </w:rPr>
        <w:t>Balance?</w:t>
      </w:r>
      <w:proofErr w:type="gramEnd"/>
    </w:p>
    <w:p w:rsidR="00A5164D" w:rsidRPr="00152403" w:rsidRDefault="00A5164D" w:rsidP="00A5164D">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80</w:t>
      </w:r>
      <w:r w:rsidRPr="00152403">
        <w:rPr>
          <w:rFonts w:ascii="Arial" w:eastAsia="Times New Roman" w:hAnsi="Arial" w:cs="Times New Roman"/>
          <w:sz w:val="24"/>
          <w:szCs w:val="24"/>
        </w:rPr>
        <w:t xml:space="preserve">. What is the amount of total assets that would appear on the Post-Closing </w:t>
      </w:r>
      <w:proofErr w:type="gramStart"/>
      <w:r w:rsidRPr="00152403">
        <w:rPr>
          <w:rFonts w:ascii="Arial" w:eastAsia="Times New Roman" w:hAnsi="Arial" w:cs="Times New Roman"/>
          <w:sz w:val="24"/>
          <w:szCs w:val="24"/>
        </w:rPr>
        <w:t>Trial</w:t>
      </w:r>
      <w:proofErr w:type="gramEnd"/>
      <w:r w:rsidRPr="00152403">
        <w:rPr>
          <w:rFonts w:ascii="Arial" w:eastAsia="Times New Roman" w:hAnsi="Arial" w:cs="Times New Roman"/>
          <w:sz w:val="24"/>
          <w:szCs w:val="24"/>
        </w:rPr>
        <w:t xml:space="preserve"> </w:t>
      </w:r>
    </w:p>
    <w:p w:rsidR="00A5164D" w:rsidRPr="00152403" w:rsidRDefault="00A5164D" w:rsidP="00A5164D">
      <w:pPr>
        <w:tabs>
          <w:tab w:val="left" w:pos="403"/>
        </w:tabs>
        <w:spacing w:after="0" w:line="240" w:lineRule="auto"/>
        <w:rPr>
          <w:rFonts w:ascii="Arial" w:eastAsia="Times New Roman" w:hAnsi="Arial" w:cs="Times New Roman"/>
          <w:sz w:val="24"/>
          <w:szCs w:val="24"/>
        </w:rPr>
      </w:pPr>
      <w:r w:rsidRPr="00152403">
        <w:rPr>
          <w:rFonts w:ascii="Arial" w:eastAsia="Times New Roman" w:hAnsi="Arial" w:cs="Times New Roman"/>
          <w:sz w:val="24"/>
          <w:szCs w:val="24"/>
        </w:rPr>
        <w:t xml:space="preserve">      </w:t>
      </w:r>
      <w:proofErr w:type="gramStart"/>
      <w:r w:rsidRPr="00152403">
        <w:rPr>
          <w:rFonts w:ascii="Arial" w:eastAsia="Times New Roman" w:hAnsi="Arial" w:cs="Times New Roman"/>
          <w:sz w:val="24"/>
          <w:szCs w:val="24"/>
        </w:rPr>
        <w:t>Balance?</w:t>
      </w:r>
      <w:proofErr w:type="gramEnd"/>
    </w:p>
    <w:p w:rsidR="00B07250" w:rsidRDefault="00B07250" w:rsidP="00694899">
      <w:pPr>
        <w:pStyle w:val="NoSpacing"/>
        <w:rPr>
          <w:rFonts w:ascii="Arial" w:hAnsi="Arial" w:cs="Arial"/>
          <w:sz w:val="24"/>
          <w:szCs w:val="24"/>
        </w:rPr>
      </w:pPr>
    </w:p>
    <w:p w:rsidR="00A5164D" w:rsidRDefault="00A5164D" w:rsidP="00694899">
      <w:pPr>
        <w:pStyle w:val="NoSpacing"/>
        <w:rPr>
          <w:rFonts w:ascii="Arial" w:hAnsi="Arial" w:cs="Arial"/>
          <w:sz w:val="24"/>
          <w:szCs w:val="24"/>
        </w:rPr>
      </w:pPr>
    </w:p>
    <w:p w:rsidR="00A5164D" w:rsidRDefault="00A5164D" w:rsidP="00694899">
      <w:pPr>
        <w:pStyle w:val="NoSpacing"/>
        <w:rPr>
          <w:rFonts w:ascii="Arial" w:hAnsi="Arial" w:cs="Arial"/>
          <w:sz w:val="24"/>
          <w:szCs w:val="24"/>
        </w:rPr>
      </w:pPr>
    </w:p>
    <w:p w:rsidR="00A5164D" w:rsidRDefault="00A5164D" w:rsidP="00A5164D">
      <w:pPr>
        <w:pStyle w:val="NoSpacing"/>
        <w:jc w:val="both"/>
        <w:rPr>
          <w:rFonts w:ascii="Arial" w:hAnsi="Arial" w:cs="Arial"/>
          <w:b/>
          <w:sz w:val="24"/>
          <w:szCs w:val="24"/>
        </w:rPr>
      </w:pPr>
      <w:r w:rsidRPr="00A5164D">
        <w:rPr>
          <w:rFonts w:ascii="Arial" w:hAnsi="Arial" w:cs="Arial"/>
          <w:b/>
          <w:sz w:val="24"/>
          <w:szCs w:val="24"/>
        </w:rPr>
        <w:t>This is the end of the exam.  Please hold your test and answer sheet until the contest director asks for them.  Thank you!</w:t>
      </w:r>
    </w:p>
    <w:p w:rsidR="00A5164D" w:rsidRDefault="00A5164D">
      <w:pPr>
        <w:rPr>
          <w:rFonts w:ascii="Arial" w:hAnsi="Arial" w:cs="Arial"/>
          <w:b/>
          <w:sz w:val="24"/>
          <w:szCs w:val="24"/>
        </w:rPr>
      </w:pPr>
      <w:r>
        <w:rPr>
          <w:rFonts w:ascii="Arial" w:hAnsi="Arial" w:cs="Arial"/>
          <w:b/>
          <w:sz w:val="24"/>
          <w:szCs w:val="24"/>
        </w:rPr>
        <w:br w:type="page"/>
      </w:r>
    </w:p>
    <w:p w:rsidR="0076622D" w:rsidRPr="00A84440" w:rsidRDefault="0076622D" w:rsidP="0076622D">
      <w:pPr>
        <w:pStyle w:val="NoSpacing"/>
        <w:jc w:val="center"/>
        <w:rPr>
          <w:rFonts w:ascii="Arial" w:hAnsi="Arial" w:cs="Arial"/>
          <w:b/>
          <w:i/>
          <w:sz w:val="32"/>
          <w:szCs w:val="32"/>
        </w:rPr>
      </w:pPr>
      <w:r w:rsidRPr="00A84440">
        <w:rPr>
          <w:rFonts w:ascii="Arial" w:hAnsi="Arial" w:cs="Arial"/>
          <w:b/>
          <w:i/>
          <w:sz w:val="32"/>
          <w:szCs w:val="32"/>
        </w:rPr>
        <w:lastRenderedPageBreak/>
        <w:t xml:space="preserve">Table </w:t>
      </w:r>
      <w:r>
        <w:rPr>
          <w:rFonts w:ascii="Arial" w:hAnsi="Arial" w:cs="Arial"/>
          <w:b/>
          <w:i/>
          <w:sz w:val="32"/>
          <w:szCs w:val="32"/>
        </w:rPr>
        <w:t>1</w:t>
      </w:r>
    </w:p>
    <w:p w:rsidR="0076622D" w:rsidRPr="00A84440" w:rsidRDefault="0076622D" w:rsidP="0076622D">
      <w:pPr>
        <w:pStyle w:val="NoSpacing"/>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for</w:t>
      </w:r>
      <w:proofErr w:type="gramEnd"/>
      <w:r>
        <w:rPr>
          <w:rFonts w:ascii="Arial" w:hAnsi="Arial" w:cs="Arial"/>
          <w:b/>
          <w:sz w:val="24"/>
          <w:szCs w:val="24"/>
        </w:rPr>
        <w:t xml:space="preserve"> questions </w:t>
      </w:r>
      <w:r w:rsidR="00E32058">
        <w:rPr>
          <w:rFonts w:ascii="Arial" w:hAnsi="Arial" w:cs="Arial"/>
          <w:b/>
          <w:sz w:val="24"/>
          <w:szCs w:val="24"/>
        </w:rPr>
        <w:t>67</w:t>
      </w:r>
      <w:r>
        <w:rPr>
          <w:rFonts w:ascii="Arial" w:hAnsi="Arial" w:cs="Arial"/>
          <w:b/>
          <w:sz w:val="24"/>
          <w:szCs w:val="24"/>
        </w:rPr>
        <w:t xml:space="preserve"> through </w:t>
      </w:r>
      <w:r w:rsidR="00E32058">
        <w:rPr>
          <w:rFonts w:ascii="Arial" w:hAnsi="Arial" w:cs="Arial"/>
          <w:b/>
          <w:sz w:val="24"/>
          <w:szCs w:val="24"/>
        </w:rPr>
        <w:t>80</w:t>
      </w:r>
      <w:r>
        <w:rPr>
          <w:rFonts w:ascii="Arial" w:hAnsi="Arial" w:cs="Arial"/>
          <w:b/>
          <w:sz w:val="24"/>
          <w:szCs w:val="24"/>
        </w:rPr>
        <w:t>)</w:t>
      </w:r>
    </w:p>
    <w:p w:rsidR="0076622D" w:rsidRDefault="0076622D" w:rsidP="0076622D">
      <w:pPr>
        <w:pStyle w:val="NoSpacing"/>
        <w:jc w:val="center"/>
        <w:rPr>
          <w:rFonts w:ascii="Arial" w:hAnsi="Arial" w:cs="Arial"/>
          <w:sz w:val="24"/>
          <w:szCs w:val="24"/>
        </w:rPr>
      </w:pPr>
    </w:p>
    <w:p w:rsidR="0076622D" w:rsidRDefault="0076622D" w:rsidP="0076622D">
      <w:pPr>
        <w:pStyle w:val="NoSpacing"/>
        <w:rPr>
          <w:rFonts w:ascii="Arial" w:hAnsi="Arial" w:cs="Arial"/>
          <w:sz w:val="24"/>
          <w:szCs w:val="24"/>
        </w:rPr>
      </w:pPr>
    </w:p>
    <w:p w:rsidR="0076622D" w:rsidRDefault="0076622D" w:rsidP="0076622D">
      <w:pPr>
        <w:spacing w:after="0" w:line="240" w:lineRule="auto"/>
        <w:jc w:val="both"/>
        <w:rPr>
          <w:rFonts w:ascii="Arial" w:eastAsia="Times New Roman" w:hAnsi="Arial" w:cs="Times New Roman"/>
          <w:b/>
          <w:sz w:val="24"/>
          <w:szCs w:val="24"/>
        </w:rPr>
      </w:pPr>
      <w:r w:rsidRPr="00152403">
        <w:rPr>
          <w:rFonts w:ascii="Arial" w:eastAsia="Times New Roman" w:hAnsi="Arial" w:cs="Times New Roman"/>
          <w:b/>
          <w:sz w:val="24"/>
          <w:szCs w:val="24"/>
        </w:rPr>
        <w:t xml:space="preserve">Below is the adjusted trial balance from the work sheet of </w:t>
      </w:r>
      <w:r>
        <w:rPr>
          <w:rFonts w:ascii="Arial" w:eastAsia="Times New Roman" w:hAnsi="Arial" w:cs="Times New Roman"/>
          <w:b/>
          <w:sz w:val="24"/>
          <w:szCs w:val="24"/>
        </w:rPr>
        <w:t>Cole’s Sporting Goods</w:t>
      </w:r>
      <w:r w:rsidRPr="00152403">
        <w:rPr>
          <w:rFonts w:ascii="Arial" w:eastAsia="Times New Roman" w:hAnsi="Arial" w:cs="Times New Roman"/>
          <w:b/>
          <w:sz w:val="24"/>
          <w:szCs w:val="24"/>
        </w:rPr>
        <w:t xml:space="preserve"> for the year ended December 31, 201</w:t>
      </w:r>
      <w:r>
        <w:rPr>
          <w:rFonts w:ascii="Arial" w:eastAsia="Times New Roman" w:hAnsi="Arial" w:cs="Times New Roman"/>
          <w:b/>
          <w:sz w:val="24"/>
          <w:szCs w:val="24"/>
        </w:rPr>
        <w:t>5</w:t>
      </w:r>
      <w:r w:rsidRPr="00152403">
        <w:rPr>
          <w:rFonts w:ascii="Arial" w:eastAsia="Times New Roman" w:hAnsi="Arial" w:cs="Times New Roman"/>
          <w:b/>
          <w:sz w:val="24"/>
          <w:szCs w:val="24"/>
        </w:rPr>
        <w:t>.  All accounts have normal balances.  All prepaid expenses, inventory, and supply items are recorded in respective asset accounts when they are originally purchased.  Adjusting and closing entries are prepared only at the end of the fiscal year.</w:t>
      </w:r>
    </w:p>
    <w:p w:rsidR="0076622D" w:rsidRDefault="0076622D" w:rsidP="0076622D">
      <w:pPr>
        <w:spacing w:after="0" w:line="240" w:lineRule="auto"/>
        <w:jc w:val="both"/>
        <w:rPr>
          <w:rFonts w:ascii="Arial" w:eastAsia="Times New Roman" w:hAnsi="Arial" w:cs="Times New Roman"/>
          <w:b/>
          <w:sz w:val="24"/>
          <w:szCs w:val="24"/>
        </w:rPr>
      </w:pPr>
    </w:p>
    <w:p w:rsidR="0076622D" w:rsidRPr="00E32058" w:rsidRDefault="0076622D" w:rsidP="0076622D">
      <w:pPr>
        <w:spacing w:after="0" w:line="240" w:lineRule="auto"/>
        <w:jc w:val="both"/>
        <w:rPr>
          <w:rFonts w:ascii="Arial" w:eastAsia="Times New Roman" w:hAnsi="Arial" w:cs="Times New Roman"/>
          <w:b/>
          <w:sz w:val="24"/>
          <w:szCs w:val="24"/>
          <w:u w:val="single"/>
        </w:rPr>
      </w:pPr>
      <w:r w:rsidRPr="00E32058">
        <w:rPr>
          <w:rFonts w:ascii="Arial" w:eastAsia="Times New Roman" w:hAnsi="Arial" w:cs="Times New Roman"/>
          <w:b/>
          <w:sz w:val="24"/>
          <w:szCs w:val="24"/>
          <w:u w:val="single"/>
        </w:rPr>
        <w:t>Other Information:</w:t>
      </w:r>
    </w:p>
    <w:p w:rsidR="0076622D" w:rsidRPr="00E32058" w:rsidRDefault="0076622D" w:rsidP="0076622D">
      <w:pPr>
        <w:spacing w:after="0" w:line="240" w:lineRule="auto"/>
        <w:jc w:val="both"/>
        <w:rPr>
          <w:rFonts w:ascii="Arial" w:eastAsia="Times New Roman" w:hAnsi="Arial" w:cs="Times New Roman"/>
          <w:b/>
          <w:sz w:val="16"/>
          <w:szCs w:val="16"/>
        </w:rPr>
      </w:pPr>
    </w:p>
    <w:p w:rsidR="0076622D" w:rsidRDefault="0076622D" w:rsidP="0076622D">
      <w:pPr>
        <w:pStyle w:val="ListParagraph"/>
        <w:numPr>
          <w:ilvl w:val="0"/>
          <w:numId w:val="2"/>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only insurance purchased in 2015 was a 12-month policy purchased on August 1 for $3,300</w:t>
      </w:r>
    </w:p>
    <w:p w:rsidR="00E32058" w:rsidRPr="00E32058" w:rsidRDefault="00E32058" w:rsidP="00E32058">
      <w:pPr>
        <w:pStyle w:val="ListParagraph"/>
        <w:spacing w:after="0" w:line="240" w:lineRule="auto"/>
        <w:ind w:left="792"/>
        <w:jc w:val="both"/>
        <w:rPr>
          <w:rFonts w:ascii="Arial" w:eastAsia="Times New Roman" w:hAnsi="Arial" w:cs="Times New Roman"/>
          <w:b/>
          <w:sz w:val="16"/>
          <w:szCs w:val="16"/>
        </w:rPr>
      </w:pPr>
    </w:p>
    <w:p w:rsidR="0076622D" w:rsidRDefault="0076622D" w:rsidP="0076622D">
      <w:pPr>
        <w:pStyle w:val="ListParagraph"/>
        <w:numPr>
          <w:ilvl w:val="0"/>
          <w:numId w:val="2"/>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balance in Office Supplies on January 1, 2015 was $625</w:t>
      </w:r>
    </w:p>
    <w:p w:rsidR="00E32058" w:rsidRPr="00E32058" w:rsidRDefault="00E32058" w:rsidP="00E32058">
      <w:pPr>
        <w:pStyle w:val="ListParagraph"/>
        <w:rPr>
          <w:rFonts w:ascii="Arial" w:eastAsia="Times New Roman" w:hAnsi="Arial" w:cs="Times New Roman"/>
          <w:b/>
          <w:sz w:val="16"/>
          <w:szCs w:val="16"/>
        </w:rPr>
      </w:pPr>
    </w:p>
    <w:p w:rsidR="0076622D" w:rsidRPr="00A876A6" w:rsidRDefault="0076622D" w:rsidP="0076622D">
      <w:pPr>
        <w:pStyle w:val="ListParagraph"/>
        <w:numPr>
          <w:ilvl w:val="0"/>
          <w:numId w:val="2"/>
        </w:num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balance in Cole Gallardo, Capital on January 1, 2015 was $22,816</w:t>
      </w:r>
    </w:p>
    <w:p w:rsidR="0076622D" w:rsidRDefault="0076622D" w:rsidP="0076622D">
      <w:pPr>
        <w:spacing w:after="0" w:line="240" w:lineRule="auto"/>
        <w:rPr>
          <w:rFonts w:ascii="Arial" w:eastAsia="Times New Roman" w:hAnsi="Arial" w:cs="Times New Roman"/>
          <w:sz w:val="24"/>
          <w:szCs w:val="24"/>
        </w:rPr>
      </w:pPr>
    </w:p>
    <w:p w:rsidR="00E32058" w:rsidRPr="00152403" w:rsidRDefault="00E32058" w:rsidP="0076622D">
      <w:pPr>
        <w:spacing w:after="0" w:line="240" w:lineRule="auto"/>
        <w:rPr>
          <w:rFonts w:ascii="Arial" w:eastAsia="Times New Roman" w:hAnsi="Arial" w:cs="Times New Roman"/>
          <w:sz w:val="24"/>
          <w:szCs w:val="24"/>
        </w:rPr>
      </w:pPr>
    </w:p>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76622D" w:rsidRPr="00152403" w:rsidTr="0076622D">
        <w:trPr>
          <w:jc w:val="center"/>
        </w:trPr>
        <w:tc>
          <w:tcPr>
            <w:tcW w:w="2763" w:type="dxa"/>
            <w:shd w:val="clear" w:color="auto" w:fill="BFBFBF" w:themeFill="background1" w:themeFillShade="BF"/>
          </w:tcPr>
          <w:p w:rsidR="0076622D" w:rsidRPr="00152403" w:rsidRDefault="0076622D" w:rsidP="0076622D">
            <w:pPr>
              <w:spacing w:after="0" w:line="240" w:lineRule="auto"/>
              <w:jc w:val="center"/>
              <w:rPr>
                <w:rFonts w:ascii="Arial" w:eastAsia="Times New Roman" w:hAnsi="Arial" w:cs="Times New Roman"/>
                <w:b/>
                <w:sz w:val="24"/>
                <w:szCs w:val="24"/>
              </w:rPr>
            </w:pPr>
            <w:r w:rsidRPr="00152403">
              <w:rPr>
                <w:rFonts w:ascii="Arial" w:eastAsia="Times New Roman" w:hAnsi="Arial" w:cs="Times New Roman"/>
                <w:b/>
                <w:sz w:val="20"/>
                <w:szCs w:val="24"/>
              </w:rPr>
              <w:t>Account  Title</w:t>
            </w:r>
          </w:p>
        </w:tc>
        <w:tc>
          <w:tcPr>
            <w:tcW w:w="1440" w:type="dxa"/>
            <w:shd w:val="clear" w:color="auto" w:fill="BFBFBF" w:themeFill="background1" w:themeFillShade="BF"/>
          </w:tcPr>
          <w:p w:rsidR="0076622D" w:rsidRPr="00152403" w:rsidRDefault="0076622D" w:rsidP="0076622D">
            <w:pPr>
              <w:spacing w:after="0" w:line="240" w:lineRule="auto"/>
              <w:jc w:val="center"/>
              <w:rPr>
                <w:rFonts w:ascii="Arial" w:eastAsia="Times New Roman" w:hAnsi="Arial" w:cs="Times New Roman"/>
                <w:b/>
                <w:sz w:val="24"/>
                <w:szCs w:val="24"/>
              </w:rPr>
            </w:pPr>
            <w:r w:rsidRPr="00152403">
              <w:rPr>
                <w:rFonts w:ascii="Arial" w:eastAsia="Times New Roman" w:hAnsi="Arial" w:cs="Times New Roman"/>
                <w:b/>
                <w:sz w:val="20"/>
                <w:szCs w:val="24"/>
              </w:rPr>
              <w:t>Amount</w:t>
            </w:r>
          </w:p>
        </w:tc>
        <w:tc>
          <w:tcPr>
            <w:tcW w:w="446" w:type="dxa"/>
            <w:shd w:val="clear" w:color="auto" w:fill="BFBFBF" w:themeFill="background1" w:themeFillShade="BF"/>
          </w:tcPr>
          <w:p w:rsidR="0076622D" w:rsidRPr="00152403" w:rsidRDefault="0076622D" w:rsidP="0076622D">
            <w:pPr>
              <w:spacing w:after="0" w:line="240" w:lineRule="auto"/>
              <w:rPr>
                <w:rFonts w:ascii="Arial" w:eastAsia="Times New Roman" w:hAnsi="Arial" w:cs="Times New Roman"/>
                <w:b/>
                <w:sz w:val="24"/>
                <w:szCs w:val="24"/>
              </w:rPr>
            </w:pPr>
          </w:p>
        </w:tc>
        <w:tc>
          <w:tcPr>
            <w:tcW w:w="2668" w:type="dxa"/>
            <w:shd w:val="clear" w:color="auto" w:fill="BFBFBF" w:themeFill="background1" w:themeFillShade="BF"/>
          </w:tcPr>
          <w:p w:rsidR="0076622D" w:rsidRPr="00152403" w:rsidRDefault="0076622D" w:rsidP="0076622D">
            <w:pPr>
              <w:spacing w:after="0" w:line="240" w:lineRule="auto"/>
              <w:jc w:val="center"/>
              <w:rPr>
                <w:rFonts w:ascii="Arial" w:eastAsia="Times New Roman" w:hAnsi="Arial" w:cs="Times New Roman"/>
                <w:b/>
                <w:sz w:val="24"/>
                <w:szCs w:val="24"/>
              </w:rPr>
            </w:pPr>
            <w:r w:rsidRPr="00152403">
              <w:rPr>
                <w:rFonts w:ascii="Arial" w:eastAsia="Times New Roman" w:hAnsi="Arial" w:cs="Times New Roman"/>
                <w:b/>
                <w:sz w:val="20"/>
                <w:szCs w:val="24"/>
              </w:rPr>
              <w:t>Account Title</w:t>
            </w:r>
          </w:p>
        </w:tc>
        <w:tc>
          <w:tcPr>
            <w:tcW w:w="1440" w:type="dxa"/>
            <w:shd w:val="clear" w:color="auto" w:fill="BFBFBF" w:themeFill="background1" w:themeFillShade="BF"/>
          </w:tcPr>
          <w:p w:rsidR="0076622D" w:rsidRPr="00152403" w:rsidRDefault="0076622D" w:rsidP="0076622D">
            <w:pPr>
              <w:spacing w:after="0" w:line="240" w:lineRule="auto"/>
              <w:jc w:val="center"/>
              <w:rPr>
                <w:rFonts w:ascii="Arial" w:eastAsia="Times New Roman" w:hAnsi="Arial" w:cs="Times New Roman"/>
                <w:b/>
                <w:sz w:val="24"/>
                <w:szCs w:val="24"/>
              </w:rPr>
            </w:pPr>
            <w:r w:rsidRPr="00152403">
              <w:rPr>
                <w:rFonts w:ascii="Arial" w:eastAsia="Times New Roman" w:hAnsi="Arial" w:cs="Times New Roman"/>
                <w:b/>
                <w:sz w:val="20"/>
                <w:szCs w:val="24"/>
              </w:rPr>
              <w:t>Amount</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Cash in Bank</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5,462</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Sales</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88,194</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Accounts Receivable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2,175</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Sales Returns &amp; Allow.</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948</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Prepaid Insurance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1,925</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Purchases</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56,340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Office Supplies</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710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Purchases Returns</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3,424</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Office Equipment</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6,850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Insurance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3,230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Merchandise Inventory</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20,250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Rent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4,800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Accounts Payable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3,670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Utilities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1,980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Pr>
                <w:rFonts w:ascii="Arial" w:eastAsia="Times New Roman" w:hAnsi="Arial" w:cs="Times New Roman"/>
                <w:szCs w:val="24"/>
              </w:rPr>
              <w:t>Cole Gallardo</w:t>
            </w:r>
            <w:r w:rsidRPr="00152403">
              <w:rPr>
                <w:rFonts w:ascii="Arial" w:eastAsia="Times New Roman" w:hAnsi="Arial" w:cs="Times New Roman"/>
                <w:szCs w:val="24"/>
              </w:rPr>
              <w:t>, Capital</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32,816</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Office Supplies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1,790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Pr>
                <w:rFonts w:ascii="Arial" w:eastAsia="Times New Roman" w:hAnsi="Arial" w:cs="Times New Roman"/>
                <w:szCs w:val="24"/>
              </w:rPr>
              <w:t>Cole Gallardo</w:t>
            </w:r>
            <w:r w:rsidRPr="00152403">
              <w:rPr>
                <w:rFonts w:ascii="Arial" w:eastAsia="Times New Roman" w:hAnsi="Arial" w:cs="Times New Roman"/>
                <w:szCs w:val="24"/>
              </w:rPr>
              <w:t>, Drawing</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1,000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Salary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18,000</w:t>
            </w:r>
          </w:p>
        </w:tc>
      </w:tr>
      <w:tr w:rsidR="0076622D" w:rsidRPr="00152403" w:rsidTr="0076622D">
        <w:trPr>
          <w:jc w:val="center"/>
        </w:trPr>
        <w:tc>
          <w:tcPr>
            <w:tcW w:w="2763"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 xml:space="preserve">Income Summary, </w:t>
            </w:r>
            <w:r>
              <w:rPr>
                <w:rFonts w:ascii="Arial" w:eastAsia="Times New Roman" w:hAnsi="Arial" w:cs="Times New Roman"/>
                <w:szCs w:val="24"/>
              </w:rPr>
              <w:t>debit</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1,180</w:t>
            </w:r>
          </w:p>
        </w:tc>
        <w:tc>
          <w:tcPr>
            <w:tcW w:w="446" w:type="dxa"/>
          </w:tcPr>
          <w:p w:rsidR="0076622D" w:rsidRPr="00152403" w:rsidRDefault="0076622D" w:rsidP="0076622D">
            <w:pPr>
              <w:spacing w:after="0" w:line="240" w:lineRule="auto"/>
              <w:rPr>
                <w:rFonts w:ascii="Arial" w:eastAsia="Times New Roman" w:hAnsi="Arial" w:cs="Times New Roman"/>
                <w:szCs w:val="24"/>
              </w:rPr>
            </w:pPr>
          </w:p>
        </w:tc>
        <w:tc>
          <w:tcPr>
            <w:tcW w:w="2668" w:type="dxa"/>
          </w:tcPr>
          <w:p w:rsidR="0076622D" w:rsidRPr="00152403" w:rsidRDefault="0076622D" w:rsidP="0076622D">
            <w:pPr>
              <w:spacing w:after="0" w:line="240" w:lineRule="auto"/>
              <w:rPr>
                <w:rFonts w:ascii="Arial" w:eastAsia="Times New Roman" w:hAnsi="Arial" w:cs="Times New Roman"/>
                <w:szCs w:val="24"/>
              </w:rPr>
            </w:pPr>
            <w:r w:rsidRPr="00152403">
              <w:rPr>
                <w:rFonts w:ascii="Arial" w:eastAsia="Times New Roman" w:hAnsi="Arial" w:cs="Times New Roman"/>
                <w:szCs w:val="24"/>
              </w:rPr>
              <w:t>Miscellaneous Expense</w:t>
            </w:r>
          </w:p>
        </w:tc>
        <w:tc>
          <w:tcPr>
            <w:tcW w:w="1440" w:type="dxa"/>
          </w:tcPr>
          <w:p w:rsidR="0076622D" w:rsidRPr="00152403" w:rsidRDefault="0076622D" w:rsidP="0076622D">
            <w:pPr>
              <w:spacing w:after="0" w:line="240" w:lineRule="auto"/>
              <w:jc w:val="right"/>
              <w:rPr>
                <w:rFonts w:ascii="Arial" w:eastAsia="Times New Roman" w:hAnsi="Arial" w:cs="Times New Roman"/>
                <w:szCs w:val="24"/>
              </w:rPr>
            </w:pPr>
            <w:r>
              <w:rPr>
                <w:rFonts w:ascii="Arial" w:eastAsia="Times New Roman" w:hAnsi="Arial" w:cs="Times New Roman"/>
                <w:szCs w:val="24"/>
              </w:rPr>
              <w:t>1,464</w:t>
            </w:r>
          </w:p>
        </w:tc>
      </w:tr>
    </w:tbl>
    <w:p w:rsidR="0076622D" w:rsidRPr="00152403" w:rsidRDefault="0076622D" w:rsidP="0076622D">
      <w:pPr>
        <w:spacing w:after="0" w:line="240" w:lineRule="auto"/>
        <w:rPr>
          <w:rFonts w:ascii="Arial" w:eastAsia="Times New Roman" w:hAnsi="Arial" w:cs="Times New Roman"/>
          <w:sz w:val="24"/>
          <w:szCs w:val="24"/>
        </w:rPr>
      </w:pPr>
    </w:p>
    <w:p w:rsidR="00A5164D" w:rsidRPr="00A5164D" w:rsidRDefault="00A5164D" w:rsidP="00A5164D">
      <w:pPr>
        <w:pStyle w:val="NoSpacing"/>
        <w:jc w:val="both"/>
        <w:rPr>
          <w:rFonts w:ascii="Arial" w:hAnsi="Arial" w:cs="Arial"/>
          <w:b/>
          <w:sz w:val="24"/>
          <w:szCs w:val="24"/>
        </w:rPr>
      </w:pPr>
    </w:p>
    <w:sectPr w:rsidR="00A5164D" w:rsidRPr="00A5164D" w:rsidSect="00363CDF">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0A" w:rsidRDefault="0043340A" w:rsidP="00363CDF">
      <w:pPr>
        <w:spacing w:after="0" w:line="240" w:lineRule="auto"/>
      </w:pPr>
      <w:r>
        <w:separator/>
      </w:r>
    </w:p>
  </w:endnote>
  <w:endnote w:type="continuationSeparator" w:id="0">
    <w:p w:rsidR="0043340A" w:rsidRDefault="0043340A" w:rsidP="0036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Sans Serif">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0A" w:rsidRDefault="0043340A" w:rsidP="00363CDF">
      <w:pPr>
        <w:spacing w:after="0" w:line="240" w:lineRule="auto"/>
      </w:pPr>
      <w:r>
        <w:separator/>
      </w:r>
    </w:p>
  </w:footnote>
  <w:footnote w:type="continuationSeparator" w:id="0">
    <w:p w:rsidR="0043340A" w:rsidRDefault="0043340A" w:rsidP="0036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2D" w:rsidRPr="00363CDF" w:rsidRDefault="0076622D">
    <w:pPr>
      <w:pStyle w:val="Header"/>
      <w:jc w:val="right"/>
      <w:rPr>
        <w:sz w:val="20"/>
        <w:szCs w:val="20"/>
      </w:rPr>
    </w:pPr>
    <w:r w:rsidRPr="00363CDF">
      <w:rPr>
        <w:sz w:val="20"/>
        <w:szCs w:val="20"/>
      </w:rPr>
      <w:t>UIL Accounting Invitational 2016-B</w:t>
    </w:r>
    <w:r w:rsidRPr="00363CDF">
      <w:rPr>
        <w:sz w:val="20"/>
        <w:szCs w:val="20"/>
      </w:rPr>
      <w:tab/>
    </w:r>
    <w:r w:rsidRPr="00363CDF">
      <w:rPr>
        <w:sz w:val="20"/>
        <w:szCs w:val="20"/>
      </w:rPr>
      <w:tab/>
    </w:r>
    <w:sdt>
      <w:sdtPr>
        <w:rPr>
          <w:sz w:val="20"/>
          <w:szCs w:val="20"/>
        </w:rPr>
        <w:id w:val="1376506043"/>
        <w:docPartObj>
          <w:docPartGallery w:val="Page Numbers (Top of Page)"/>
          <w:docPartUnique/>
        </w:docPartObj>
      </w:sdtPr>
      <w:sdtEndPr>
        <w:rPr>
          <w:noProof/>
        </w:rPr>
      </w:sdtEndPr>
      <w:sdtContent>
        <w:r>
          <w:rPr>
            <w:sz w:val="20"/>
            <w:szCs w:val="20"/>
          </w:rPr>
          <w:t>-</w:t>
        </w:r>
        <w:r w:rsidRPr="00363CDF">
          <w:rPr>
            <w:sz w:val="20"/>
            <w:szCs w:val="20"/>
          </w:rPr>
          <w:fldChar w:fldCharType="begin"/>
        </w:r>
        <w:r w:rsidRPr="00363CDF">
          <w:rPr>
            <w:sz w:val="20"/>
            <w:szCs w:val="20"/>
          </w:rPr>
          <w:instrText xml:space="preserve"> PAGE   \* MERGEFORMAT </w:instrText>
        </w:r>
        <w:r w:rsidRPr="00363CDF">
          <w:rPr>
            <w:sz w:val="20"/>
            <w:szCs w:val="20"/>
          </w:rPr>
          <w:fldChar w:fldCharType="separate"/>
        </w:r>
        <w:r w:rsidR="00CA27EC">
          <w:rPr>
            <w:noProof/>
            <w:sz w:val="20"/>
            <w:szCs w:val="20"/>
          </w:rPr>
          <w:t>2</w:t>
        </w:r>
        <w:r w:rsidRPr="00363CDF">
          <w:rPr>
            <w:noProof/>
            <w:sz w:val="20"/>
            <w:szCs w:val="20"/>
          </w:rPr>
          <w:fldChar w:fldCharType="end"/>
        </w:r>
        <w:r>
          <w:rPr>
            <w:noProof/>
            <w:sz w:val="20"/>
            <w:szCs w:val="20"/>
          </w:rPr>
          <w:t>-</w:t>
        </w:r>
      </w:sdtContent>
    </w:sdt>
  </w:p>
  <w:p w:rsidR="0076622D" w:rsidRDefault="00766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730"/>
    <w:multiLevelType w:val="hybridMultilevel"/>
    <w:tmpl w:val="92A09E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99"/>
    <w:rsid w:val="000F396F"/>
    <w:rsid w:val="00200672"/>
    <w:rsid w:val="00224091"/>
    <w:rsid w:val="00363CDF"/>
    <w:rsid w:val="00420F68"/>
    <w:rsid w:val="0043340A"/>
    <w:rsid w:val="005355E9"/>
    <w:rsid w:val="005C7684"/>
    <w:rsid w:val="0067780C"/>
    <w:rsid w:val="00694899"/>
    <w:rsid w:val="00701075"/>
    <w:rsid w:val="0076622D"/>
    <w:rsid w:val="00783B28"/>
    <w:rsid w:val="008A6815"/>
    <w:rsid w:val="00A5164D"/>
    <w:rsid w:val="00AE511F"/>
    <w:rsid w:val="00B07250"/>
    <w:rsid w:val="00B91169"/>
    <w:rsid w:val="00C02F9F"/>
    <w:rsid w:val="00CA27EC"/>
    <w:rsid w:val="00CB4C83"/>
    <w:rsid w:val="00CD1195"/>
    <w:rsid w:val="00E14512"/>
    <w:rsid w:val="00E32058"/>
    <w:rsid w:val="00E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36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DF"/>
  </w:style>
  <w:style w:type="paragraph" w:styleId="Footer">
    <w:name w:val="footer"/>
    <w:basedOn w:val="Normal"/>
    <w:link w:val="FooterChar"/>
    <w:uiPriority w:val="99"/>
    <w:unhideWhenUsed/>
    <w:rsid w:val="0036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DF"/>
  </w:style>
  <w:style w:type="table" w:styleId="TableGrid">
    <w:name w:val="Table Grid"/>
    <w:basedOn w:val="TableNormal"/>
    <w:rsid w:val="007010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20F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22D"/>
    <w:pPr>
      <w:ind w:left="720"/>
      <w:contextualSpacing/>
    </w:pPr>
  </w:style>
  <w:style w:type="paragraph" w:styleId="BalloonText">
    <w:name w:val="Balloon Text"/>
    <w:basedOn w:val="Normal"/>
    <w:link w:val="BalloonTextChar"/>
    <w:uiPriority w:val="99"/>
    <w:semiHidden/>
    <w:unhideWhenUsed/>
    <w:rsid w:val="00B9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36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DF"/>
  </w:style>
  <w:style w:type="paragraph" w:styleId="Footer">
    <w:name w:val="footer"/>
    <w:basedOn w:val="Normal"/>
    <w:link w:val="FooterChar"/>
    <w:uiPriority w:val="99"/>
    <w:unhideWhenUsed/>
    <w:rsid w:val="0036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DF"/>
  </w:style>
  <w:style w:type="table" w:styleId="TableGrid">
    <w:name w:val="Table Grid"/>
    <w:basedOn w:val="TableNormal"/>
    <w:rsid w:val="007010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20F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22D"/>
    <w:pPr>
      <w:ind w:left="720"/>
      <w:contextualSpacing/>
    </w:pPr>
  </w:style>
  <w:style w:type="paragraph" w:styleId="BalloonText">
    <w:name w:val="Balloon Text"/>
    <w:basedOn w:val="Normal"/>
    <w:link w:val="BalloonTextChar"/>
    <w:uiPriority w:val="99"/>
    <w:semiHidden/>
    <w:unhideWhenUsed/>
    <w:rsid w:val="00B9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9</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2015-11-04T14:18:00Z</cp:lastPrinted>
  <dcterms:created xsi:type="dcterms:W3CDTF">2015-11-04T16:29:00Z</dcterms:created>
  <dcterms:modified xsi:type="dcterms:W3CDTF">2015-11-04T16:29:00Z</dcterms:modified>
</cp:coreProperties>
</file>