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718B" w14:textId="77777777" w:rsidR="002B5C45" w:rsidRDefault="002B5C45" w:rsidP="00513BB2">
      <w:pPr>
        <w:pStyle w:val="NoSpacing"/>
        <w:jc w:val="center"/>
        <w:rPr>
          <w:rFonts w:ascii="Arial" w:hAnsi="Arial" w:cs="Arial"/>
          <w:b/>
          <w:bCs/>
          <w:sz w:val="28"/>
          <w:szCs w:val="28"/>
        </w:rPr>
      </w:pPr>
    </w:p>
    <w:p w14:paraId="61DB18E1" w14:textId="77777777" w:rsidR="002B5C45" w:rsidRDefault="002B5C45" w:rsidP="00513BB2">
      <w:pPr>
        <w:pStyle w:val="NoSpacing"/>
        <w:jc w:val="center"/>
        <w:rPr>
          <w:rFonts w:ascii="Arial" w:hAnsi="Arial" w:cs="Arial"/>
          <w:b/>
          <w:bCs/>
          <w:sz w:val="28"/>
          <w:szCs w:val="28"/>
        </w:rPr>
      </w:pPr>
    </w:p>
    <w:p w14:paraId="69D0207A" w14:textId="77777777" w:rsidR="002B5C45" w:rsidRDefault="002B5C45" w:rsidP="002B5C45">
      <w:pPr>
        <w:jc w:val="right"/>
        <w:rPr>
          <w:sz w:val="28"/>
        </w:rPr>
      </w:pPr>
      <w:r>
        <w:rPr>
          <w:sz w:val="28"/>
        </w:rPr>
        <w:t>Contestant #______</w:t>
      </w:r>
    </w:p>
    <w:p w14:paraId="707AD616" w14:textId="77777777" w:rsidR="002B5C45" w:rsidRDefault="002B5C45" w:rsidP="002B5C45">
      <w:pPr>
        <w:jc w:val="right"/>
        <w:rPr>
          <w:sz w:val="28"/>
        </w:rPr>
      </w:pPr>
      <w:r>
        <w:rPr>
          <w:sz w:val="28"/>
        </w:rPr>
        <w:t>Team #______</w:t>
      </w:r>
    </w:p>
    <w:p w14:paraId="33740E2B" w14:textId="77777777" w:rsidR="002B5C45" w:rsidRDefault="002B5C45" w:rsidP="002B5C45">
      <w:pPr>
        <w:jc w:val="center"/>
        <w:rPr>
          <w:sz w:val="28"/>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00763BDF" w:rsidR="002B5C45" w:rsidRDefault="002B5C45" w:rsidP="002B5C45">
      <w:pPr>
        <w:jc w:val="center"/>
        <w:rPr>
          <w:sz w:val="28"/>
        </w:rPr>
      </w:pPr>
      <w:r>
        <w:rPr>
          <w:sz w:val="28"/>
        </w:rPr>
        <w:t>Invitational 202</w:t>
      </w:r>
      <w:r w:rsidR="00C84CFB">
        <w:rPr>
          <w:sz w:val="28"/>
        </w:rPr>
        <w:t>1</w:t>
      </w:r>
      <w:r>
        <w:rPr>
          <w:sz w:val="28"/>
        </w:rPr>
        <w:t>-A</w:t>
      </w:r>
    </w:p>
    <w:p w14:paraId="40B75613" w14:textId="77777777" w:rsidR="002B5C45" w:rsidRDefault="002B5C45" w:rsidP="002B5C45">
      <w:pPr>
        <w:jc w:val="center"/>
        <w:rPr>
          <w:sz w:val="28"/>
        </w:rPr>
      </w:pPr>
    </w:p>
    <w:p w14:paraId="546DF756"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sz w:val="28"/>
        </w:rPr>
      </w:pPr>
    </w:p>
    <w:p w14:paraId="19B66F51"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jc w:val="center"/>
        <w:rPr>
          <w:b/>
          <w:sz w:val="36"/>
        </w:rPr>
      </w:pPr>
      <w:r>
        <w:rPr>
          <w:b/>
          <w:sz w:val="36"/>
        </w:rPr>
        <w:t>Do not turn this page until the start signal is given!</w:t>
      </w:r>
    </w:p>
    <w:p w14:paraId="06D93E70"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b/>
          <w:sz w:val="40"/>
          <w:u w:val="single"/>
        </w:rPr>
      </w:pPr>
    </w:p>
    <w:p w14:paraId="573CF127" w14:textId="77777777" w:rsidR="002B5C45" w:rsidRPr="000A3E2E" w:rsidRDefault="002B5C45" w:rsidP="002B5C45">
      <w:pPr>
        <w:rPr>
          <w:sz w:val="16"/>
          <w:szCs w:val="16"/>
          <w:u w:val="single"/>
        </w:rPr>
      </w:pPr>
    </w:p>
    <w:p w14:paraId="617661DA" w14:textId="77777777" w:rsidR="00726069" w:rsidRPr="00B84A63" w:rsidRDefault="00726069" w:rsidP="002B5C45">
      <w:pPr>
        <w:jc w:val="both"/>
        <w:rPr>
          <w:b/>
          <w:bCs/>
          <w:sz w:val="22"/>
          <w:szCs w:val="22"/>
        </w:rPr>
      </w:pPr>
    </w:p>
    <w:p w14:paraId="1929B9C8" w14:textId="77777777" w:rsidR="00726069" w:rsidRPr="00726069" w:rsidRDefault="00726069" w:rsidP="00726069">
      <w:pPr>
        <w:jc w:val="both"/>
        <w:rPr>
          <w:rFonts w:ascii="Arial" w:hAnsi="Arial" w:cs="Arial"/>
          <w:b/>
          <w:bCs/>
        </w:rPr>
      </w:pPr>
      <w:r w:rsidRPr="00726069">
        <w:rPr>
          <w:rFonts w:ascii="Arial" w:hAnsi="Arial" w:cs="Arial"/>
          <w:b/>
          <w:bCs/>
          <w:u w:val="single"/>
        </w:rPr>
        <w:t>All answers MUST be written on your answer sheet</w:t>
      </w:r>
      <w:r w:rsidRPr="00726069">
        <w:rPr>
          <w:rFonts w:ascii="Arial" w:hAnsi="Arial" w:cs="Arial"/>
          <w:b/>
          <w:bCs/>
        </w:rPr>
        <w:t xml:space="preserve">.  Either upper case or </w:t>
      </w:r>
      <w:proofErr w:type="gramStart"/>
      <w:r w:rsidRPr="00726069">
        <w:rPr>
          <w:rFonts w:ascii="Arial" w:hAnsi="Arial" w:cs="Arial"/>
          <w:b/>
          <w:bCs/>
        </w:rPr>
        <w:t>lower case</w:t>
      </w:r>
      <w:proofErr w:type="gramEnd"/>
      <w:r w:rsidRPr="00726069">
        <w:rPr>
          <w:rFonts w:ascii="Arial" w:hAnsi="Arial" w:cs="Arial"/>
          <w:b/>
          <w:bCs/>
        </w:rPr>
        <w:t xml:space="preserve"> letters are acceptable.  Write legibly.  Write letters far enough above the line so that (for example) an “E” can be distinguished from an “F”.</w:t>
      </w:r>
    </w:p>
    <w:p w14:paraId="70C8E5DA" w14:textId="77777777" w:rsidR="00726069" w:rsidRPr="00726069" w:rsidRDefault="00726069" w:rsidP="00726069">
      <w:pPr>
        <w:jc w:val="both"/>
        <w:rPr>
          <w:rFonts w:ascii="Arial" w:hAnsi="Arial" w:cs="Arial"/>
          <w:b/>
          <w:bCs/>
        </w:rPr>
      </w:pPr>
    </w:p>
    <w:p w14:paraId="25FF458A" w14:textId="5E31A1D3" w:rsidR="00541F96" w:rsidRDefault="00726069" w:rsidP="00726069">
      <w:pPr>
        <w:jc w:val="both"/>
        <w:rPr>
          <w:rFonts w:ascii="Arial" w:hAnsi="Arial" w:cs="Arial"/>
          <w:b/>
          <w:bCs/>
        </w:rPr>
      </w:pPr>
      <w:r w:rsidRPr="00726069">
        <w:rPr>
          <w:rFonts w:ascii="Arial" w:hAnsi="Arial" w:cs="Arial"/>
          <w:b/>
          <w:bCs/>
        </w:rPr>
        <w:t xml:space="preserve">Carefully read the instructions for each group of questions.  Pay particular attention </w:t>
      </w:r>
      <w:r w:rsidR="00541F96">
        <w:rPr>
          <w:rFonts w:ascii="Arial" w:hAnsi="Arial" w:cs="Arial"/>
          <w:b/>
          <w:bCs/>
        </w:rPr>
        <w:t xml:space="preserve"> </w:t>
      </w:r>
      <w:r w:rsidRPr="00726069">
        <w:rPr>
          <w:rFonts w:ascii="Arial" w:hAnsi="Arial" w:cs="Arial"/>
          <w:b/>
          <w:bCs/>
        </w:rPr>
        <w:t>to</w:t>
      </w:r>
      <w:r w:rsidR="00541F96">
        <w:rPr>
          <w:rFonts w:ascii="Arial" w:hAnsi="Arial" w:cs="Arial"/>
          <w:b/>
          <w:bCs/>
        </w:rPr>
        <w:t xml:space="preserve">  </w:t>
      </w:r>
      <w:r w:rsidRPr="00726069">
        <w:rPr>
          <w:rFonts w:ascii="Arial" w:hAnsi="Arial" w:cs="Arial"/>
          <w:b/>
          <w:bCs/>
        </w:rPr>
        <w:t xml:space="preserve"> instructions</w:t>
      </w:r>
      <w:r w:rsidR="00541F96">
        <w:rPr>
          <w:rFonts w:ascii="Arial" w:hAnsi="Arial" w:cs="Arial"/>
          <w:b/>
          <w:bCs/>
        </w:rPr>
        <w:t xml:space="preserve">  </w:t>
      </w:r>
      <w:r w:rsidRPr="00726069">
        <w:rPr>
          <w:rFonts w:ascii="Arial" w:hAnsi="Arial" w:cs="Arial"/>
          <w:b/>
          <w:bCs/>
        </w:rPr>
        <w:t xml:space="preserve"> regarding</w:t>
      </w:r>
      <w:r w:rsidR="00541F96">
        <w:rPr>
          <w:rFonts w:ascii="Arial" w:hAnsi="Arial" w:cs="Arial"/>
          <w:b/>
          <w:bCs/>
        </w:rPr>
        <w:t xml:space="preserve">: </w:t>
      </w:r>
      <w:r w:rsidRPr="00726069">
        <w:rPr>
          <w:rFonts w:ascii="Arial" w:hAnsi="Arial" w:cs="Arial"/>
          <w:b/>
          <w:bCs/>
        </w:rPr>
        <w:t xml:space="preserve"> </w:t>
      </w:r>
      <w:r w:rsidR="00541F96">
        <w:rPr>
          <w:rFonts w:ascii="Arial" w:hAnsi="Arial" w:cs="Arial"/>
          <w:b/>
          <w:bCs/>
        </w:rPr>
        <w:t xml:space="preserve"> </w:t>
      </w:r>
      <w:r w:rsidRPr="00726069">
        <w:rPr>
          <w:rFonts w:ascii="Arial" w:hAnsi="Arial" w:cs="Arial"/>
          <w:b/>
          <w:bCs/>
        </w:rPr>
        <w:t xml:space="preserve">1) the </w:t>
      </w:r>
      <w:r w:rsidR="00541F96">
        <w:rPr>
          <w:rFonts w:ascii="Arial" w:hAnsi="Arial" w:cs="Arial"/>
          <w:b/>
          <w:bCs/>
        </w:rPr>
        <w:t xml:space="preserve"> </w:t>
      </w:r>
      <w:r w:rsidRPr="00726069">
        <w:rPr>
          <w:rFonts w:ascii="Arial" w:hAnsi="Arial" w:cs="Arial"/>
          <w:b/>
          <w:bCs/>
        </w:rPr>
        <w:t xml:space="preserve">required </w:t>
      </w:r>
      <w:r w:rsidR="00541F96">
        <w:rPr>
          <w:rFonts w:ascii="Arial" w:hAnsi="Arial" w:cs="Arial"/>
          <w:b/>
          <w:bCs/>
        </w:rPr>
        <w:t xml:space="preserve">  </w:t>
      </w:r>
      <w:r w:rsidRPr="00726069">
        <w:rPr>
          <w:rFonts w:ascii="Arial" w:hAnsi="Arial" w:cs="Arial"/>
          <w:b/>
          <w:bCs/>
        </w:rPr>
        <w:t>format</w:t>
      </w:r>
      <w:r w:rsidR="00541F96">
        <w:rPr>
          <w:rFonts w:ascii="Arial" w:hAnsi="Arial" w:cs="Arial"/>
          <w:b/>
          <w:bCs/>
        </w:rPr>
        <w:t xml:space="preserve">  </w:t>
      </w:r>
      <w:r w:rsidRPr="00726069">
        <w:rPr>
          <w:rFonts w:ascii="Arial" w:hAnsi="Arial" w:cs="Arial"/>
          <w:b/>
          <w:bCs/>
        </w:rPr>
        <w:t xml:space="preserve"> of</w:t>
      </w:r>
      <w:r w:rsidR="00541F96">
        <w:rPr>
          <w:rFonts w:ascii="Arial" w:hAnsi="Arial" w:cs="Arial"/>
          <w:b/>
          <w:bCs/>
        </w:rPr>
        <w:t xml:space="preserve"> </w:t>
      </w:r>
      <w:r w:rsidRPr="00726069">
        <w:rPr>
          <w:rFonts w:ascii="Arial" w:hAnsi="Arial" w:cs="Arial"/>
          <w:b/>
          <w:bCs/>
        </w:rPr>
        <w:t xml:space="preserve"> answers; </w:t>
      </w:r>
      <w:r w:rsidR="00541F96">
        <w:rPr>
          <w:rFonts w:ascii="Arial" w:hAnsi="Arial" w:cs="Arial"/>
          <w:b/>
          <w:bCs/>
        </w:rPr>
        <w:t xml:space="preserve"> </w:t>
      </w:r>
      <w:r w:rsidRPr="00726069">
        <w:rPr>
          <w:rFonts w:ascii="Arial" w:hAnsi="Arial" w:cs="Arial"/>
          <w:b/>
          <w:bCs/>
        </w:rPr>
        <w:t>and</w:t>
      </w:r>
      <w:r w:rsidR="00541F96">
        <w:rPr>
          <w:rFonts w:ascii="Arial" w:hAnsi="Arial" w:cs="Arial"/>
          <w:b/>
          <w:bCs/>
        </w:rPr>
        <w:t xml:space="preserve"> </w:t>
      </w:r>
    </w:p>
    <w:p w14:paraId="6626BEE0" w14:textId="631E8C75" w:rsidR="00726069" w:rsidRPr="00726069" w:rsidRDefault="00726069" w:rsidP="00726069">
      <w:pPr>
        <w:jc w:val="both"/>
        <w:rPr>
          <w:rFonts w:ascii="Arial" w:hAnsi="Arial" w:cs="Arial"/>
          <w:b/>
          <w:bCs/>
        </w:rPr>
      </w:pPr>
      <w:r w:rsidRPr="00726069">
        <w:rPr>
          <w:rFonts w:ascii="Arial" w:hAnsi="Arial" w:cs="Arial"/>
          <w:b/>
          <w:bCs/>
        </w:rPr>
        <w:t xml:space="preserve"> 2) rounding.</w:t>
      </w:r>
    </w:p>
    <w:p w14:paraId="777579C1" w14:textId="77777777" w:rsidR="00726069" w:rsidRPr="00726069" w:rsidRDefault="00726069" w:rsidP="00726069">
      <w:pPr>
        <w:jc w:val="both"/>
        <w:rPr>
          <w:rFonts w:ascii="Arial" w:hAnsi="Arial" w:cs="Arial"/>
          <w:b/>
          <w:bCs/>
        </w:rPr>
      </w:pPr>
    </w:p>
    <w:p w14:paraId="70CCCDE8" w14:textId="7D0D5965" w:rsidR="00726069" w:rsidRPr="00726069" w:rsidRDefault="00726069" w:rsidP="00726069">
      <w:pPr>
        <w:jc w:val="both"/>
        <w:rPr>
          <w:rFonts w:ascii="Arial" w:hAnsi="Arial" w:cs="Arial"/>
          <w:b/>
          <w:bCs/>
        </w:rPr>
      </w:pPr>
      <w:r w:rsidRPr="00726069">
        <w:rPr>
          <w:rFonts w:ascii="Arial" w:hAnsi="Arial" w:cs="Arial"/>
          <w:b/>
          <w:bCs/>
        </w:rPr>
        <w:t xml:space="preserve">Acceptable responses </w:t>
      </w:r>
      <w:r>
        <w:rPr>
          <w:rFonts w:ascii="Arial" w:hAnsi="Arial" w:cs="Arial"/>
          <w:b/>
          <w:bCs/>
        </w:rPr>
        <w:t>(</w:t>
      </w:r>
      <w:r w:rsidRPr="00726069">
        <w:rPr>
          <w:rFonts w:ascii="Arial" w:hAnsi="Arial" w:cs="Arial"/>
          <w:b/>
          <w:bCs/>
        </w:rPr>
        <w:t>which are not case sensitive</w:t>
      </w:r>
      <w:r>
        <w:rPr>
          <w:rFonts w:ascii="Arial" w:hAnsi="Arial" w:cs="Arial"/>
          <w:b/>
          <w:bCs/>
        </w:rPr>
        <w:t>)</w:t>
      </w:r>
      <w:r w:rsidRPr="00726069">
        <w:rPr>
          <w:rFonts w:ascii="Arial" w:hAnsi="Arial" w:cs="Arial"/>
          <w:b/>
          <w:bCs/>
        </w:rPr>
        <w:t xml:space="preserve"> for the following are:</w:t>
      </w:r>
    </w:p>
    <w:p w14:paraId="7C043397" w14:textId="77777777" w:rsidR="00726069" w:rsidRPr="00726069" w:rsidRDefault="00726069" w:rsidP="00726069">
      <w:pPr>
        <w:jc w:val="both"/>
        <w:rPr>
          <w:rFonts w:ascii="Arial" w:hAnsi="Arial" w:cs="Arial"/>
          <w:b/>
          <w:bCs/>
        </w:rPr>
      </w:pPr>
    </w:p>
    <w:tbl>
      <w:tblPr>
        <w:tblStyle w:val="TableGrid"/>
        <w:tblW w:w="0" w:type="auto"/>
        <w:jc w:val="center"/>
        <w:tblLook w:val="04A0" w:firstRow="1" w:lastRow="0" w:firstColumn="1" w:lastColumn="0" w:noHBand="0" w:noVBand="1"/>
      </w:tblPr>
      <w:tblGrid>
        <w:gridCol w:w="1051"/>
        <w:gridCol w:w="357"/>
        <w:gridCol w:w="953"/>
      </w:tblGrid>
      <w:tr w:rsidR="000870EF" w:rsidRPr="00726069" w14:paraId="45EA98B9" w14:textId="77777777" w:rsidTr="00726069">
        <w:trPr>
          <w:jc w:val="center"/>
        </w:trPr>
        <w:tc>
          <w:tcPr>
            <w:tcW w:w="1051" w:type="dxa"/>
            <w:shd w:val="clear" w:color="auto" w:fill="D9D9D9" w:themeFill="background1" w:themeFillShade="D9"/>
          </w:tcPr>
          <w:p w14:paraId="483C20DD" w14:textId="77777777" w:rsidR="000870EF" w:rsidRPr="00726069" w:rsidRDefault="000870EF" w:rsidP="00E32805">
            <w:pPr>
              <w:jc w:val="center"/>
              <w:rPr>
                <w:rFonts w:ascii="Arial" w:hAnsi="Arial" w:cs="Arial"/>
                <w:b/>
                <w:bCs/>
                <w:sz w:val="24"/>
                <w:szCs w:val="24"/>
              </w:rPr>
            </w:pPr>
            <w:r w:rsidRPr="00726069">
              <w:rPr>
                <w:rFonts w:ascii="Arial" w:hAnsi="Arial" w:cs="Arial"/>
                <w:b/>
                <w:bCs/>
                <w:sz w:val="24"/>
                <w:szCs w:val="24"/>
              </w:rPr>
              <w:t>True</w:t>
            </w:r>
          </w:p>
        </w:tc>
        <w:tc>
          <w:tcPr>
            <w:tcW w:w="357" w:type="dxa"/>
            <w:shd w:val="clear" w:color="auto" w:fill="D9D9D9" w:themeFill="background1" w:themeFillShade="D9"/>
          </w:tcPr>
          <w:p w14:paraId="45C5A59C" w14:textId="77777777" w:rsidR="000870EF" w:rsidRPr="00726069" w:rsidRDefault="000870EF" w:rsidP="00E32805">
            <w:pPr>
              <w:jc w:val="both"/>
              <w:rPr>
                <w:rFonts w:ascii="Arial" w:hAnsi="Arial" w:cs="Arial"/>
                <w:b/>
                <w:bCs/>
                <w:sz w:val="24"/>
                <w:szCs w:val="24"/>
              </w:rPr>
            </w:pPr>
            <w:r w:rsidRPr="00726069">
              <w:rPr>
                <w:rFonts w:ascii="Arial" w:hAnsi="Arial" w:cs="Arial"/>
                <w:b/>
                <w:bCs/>
                <w:sz w:val="24"/>
                <w:szCs w:val="24"/>
              </w:rPr>
              <w:t xml:space="preserve">=  </w:t>
            </w:r>
          </w:p>
        </w:tc>
        <w:tc>
          <w:tcPr>
            <w:tcW w:w="953" w:type="dxa"/>
            <w:shd w:val="clear" w:color="auto" w:fill="D9D9D9" w:themeFill="background1" w:themeFillShade="D9"/>
          </w:tcPr>
          <w:p w14:paraId="4A6F3E05" w14:textId="77777777" w:rsidR="000870EF" w:rsidRPr="00726069" w:rsidRDefault="000870EF" w:rsidP="00E32805">
            <w:pPr>
              <w:jc w:val="center"/>
              <w:rPr>
                <w:rFonts w:ascii="Arial" w:hAnsi="Arial" w:cs="Arial"/>
                <w:b/>
                <w:bCs/>
                <w:sz w:val="24"/>
                <w:szCs w:val="24"/>
              </w:rPr>
            </w:pPr>
            <w:r w:rsidRPr="00726069">
              <w:rPr>
                <w:rFonts w:ascii="Arial" w:hAnsi="Arial" w:cs="Arial"/>
                <w:b/>
                <w:bCs/>
                <w:sz w:val="24"/>
                <w:szCs w:val="24"/>
              </w:rPr>
              <w:t>True</w:t>
            </w:r>
          </w:p>
        </w:tc>
      </w:tr>
      <w:tr w:rsidR="000870EF" w:rsidRPr="00726069" w14:paraId="6C1EE407" w14:textId="77777777" w:rsidTr="00726069">
        <w:trPr>
          <w:jc w:val="center"/>
        </w:trPr>
        <w:tc>
          <w:tcPr>
            <w:tcW w:w="1051" w:type="dxa"/>
            <w:shd w:val="clear" w:color="auto" w:fill="D9D9D9" w:themeFill="background1" w:themeFillShade="D9"/>
          </w:tcPr>
          <w:p w14:paraId="53F1CF3E" w14:textId="77777777" w:rsidR="000870EF" w:rsidRPr="00726069" w:rsidRDefault="000870EF" w:rsidP="00E32805">
            <w:pPr>
              <w:jc w:val="center"/>
              <w:rPr>
                <w:rFonts w:ascii="Arial" w:hAnsi="Arial" w:cs="Arial"/>
                <w:b/>
                <w:bCs/>
                <w:sz w:val="24"/>
                <w:szCs w:val="24"/>
              </w:rPr>
            </w:pPr>
            <w:r w:rsidRPr="00726069">
              <w:rPr>
                <w:rFonts w:ascii="Arial" w:hAnsi="Arial" w:cs="Arial"/>
                <w:b/>
                <w:bCs/>
                <w:sz w:val="24"/>
                <w:szCs w:val="24"/>
              </w:rPr>
              <w:t>False</w:t>
            </w:r>
          </w:p>
        </w:tc>
        <w:tc>
          <w:tcPr>
            <w:tcW w:w="357" w:type="dxa"/>
            <w:shd w:val="clear" w:color="auto" w:fill="D9D9D9" w:themeFill="background1" w:themeFillShade="D9"/>
          </w:tcPr>
          <w:p w14:paraId="7EA855C9" w14:textId="77777777" w:rsidR="000870EF" w:rsidRPr="00726069" w:rsidRDefault="000870EF" w:rsidP="00E32805">
            <w:pPr>
              <w:jc w:val="both"/>
              <w:rPr>
                <w:rFonts w:ascii="Arial" w:hAnsi="Arial" w:cs="Arial"/>
                <w:b/>
                <w:bCs/>
                <w:sz w:val="24"/>
                <w:szCs w:val="24"/>
              </w:rPr>
            </w:pPr>
            <w:r w:rsidRPr="00726069">
              <w:rPr>
                <w:rFonts w:ascii="Arial" w:hAnsi="Arial" w:cs="Arial"/>
                <w:b/>
                <w:bCs/>
                <w:sz w:val="24"/>
                <w:szCs w:val="24"/>
              </w:rPr>
              <w:t>=</w:t>
            </w:r>
          </w:p>
        </w:tc>
        <w:tc>
          <w:tcPr>
            <w:tcW w:w="953" w:type="dxa"/>
            <w:shd w:val="clear" w:color="auto" w:fill="D9D9D9" w:themeFill="background1" w:themeFillShade="D9"/>
          </w:tcPr>
          <w:p w14:paraId="1AEFFF2D" w14:textId="77777777" w:rsidR="000870EF" w:rsidRPr="00726069" w:rsidRDefault="000870EF" w:rsidP="00E32805">
            <w:pPr>
              <w:jc w:val="center"/>
              <w:rPr>
                <w:rFonts w:ascii="Arial" w:hAnsi="Arial" w:cs="Arial"/>
                <w:b/>
                <w:bCs/>
                <w:sz w:val="24"/>
                <w:szCs w:val="24"/>
              </w:rPr>
            </w:pPr>
            <w:r w:rsidRPr="00726069">
              <w:rPr>
                <w:rFonts w:ascii="Arial" w:hAnsi="Arial" w:cs="Arial"/>
                <w:b/>
                <w:bCs/>
                <w:sz w:val="24"/>
                <w:szCs w:val="24"/>
              </w:rPr>
              <w:t>False</w:t>
            </w:r>
          </w:p>
        </w:tc>
      </w:tr>
    </w:tbl>
    <w:p w14:paraId="781ECBC3" w14:textId="4A24E4B2" w:rsidR="00726069" w:rsidRDefault="00726069" w:rsidP="00726069">
      <w:pPr>
        <w:jc w:val="both"/>
        <w:rPr>
          <w:rFonts w:ascii="Arial" w:hAnsi="Arial" w:cs="Arial"/>
          <w:b/>
          <w:bCs/>
        </w:rPr>
      </w:pPr>
    </w:p>
    <w:p w14:paraId="04666200" w14:textId="5DA0FBBB" w:rsidR="000870EF" w:rsidRDefault="000870EF" w:rsidP="00726069">
      <w:pPr>
        <w:jc w:val="both"/>
        <w:rPr>
          <w:rFonts w:ascii="Arial" w:hAnsi="Arial" w:cs="Arial"/>
          <w:b/>
          <w:bCs/>
        </w:rPr>
      </w:pPr>
      <w:r>
        <w:rPr>
          <w:rFonts w:ascii="Arial" w:hAnsi="Arial" w:cs="Arial"/>
          <w:b/>
          <w:bCs/>
        </w:rPr>
        <w:t>If you choose another response for the examples given above, it will be counted as incorrect.  The reason for this strict code is to test your ability to read and follow instructions.</w:t>
      </w:r>
    </w:p>
    <w:p w14:paraId="79C33639" w14:textId="77777777" w:rsidR="000870EF" w:rsidRPr="00726069" w:rsidRDefault="000870EF" w:rsidP="00726069">
      <w:pPr>
        <w:jc w:val="both"/>
        <w:rPr>
          <w:rFonts w:ascii="Arial" w:hAnsi="Arial" w:cs="Arial"/>
          <w:b/>
          <w:bCs/>
        </w:rPr>
      </w:pPr>
    </w:p>
    <w:p w14:paraId="507BF558" w14:textId="77777777" w:rsidR="00726069" w:rsidRPr="00726069" w:rsidRDefault="00726069" w:rsidP="00726069">
      <w:pPr>
        <w:pStyle w:val="BodyText"/>
        <w:rPr>
          <w:rFonts w:cs="Arial"/>
          <w:b/>
          <w:bCs/>
          <w:sz w:val="24"/>
          <w:szCs w:val="24"/>
        </w:rPr>
      </w:pPr>
      <w:r w:rsidRPr="00726069">
        <w:rPr>
          <w:rFonts w:cs="Arial"/>
          <w:b/>
          <w:bCs/>
          <w:sz w:val="24"/>
          <w:szCs w:val="24"/>
        </w:rPr>
        <w:t>If the answer has zero cents, it is not necessary to write the decimal or the zeroes for cents.</w:t>
      </w:r>
    </w:p>
    <w:p w14:paraId="3E801466" w14:textId="77777777" w:rsidR="00726069" w:rsidRPr="00726069" w:rsidRDefault="00726069" w:rsidP="00726069">
      <w:pPr>
        <w:pStyle w:val="BodyText"/>
        <w:rPr>
          <w:rFonts w:cs="Arial"/>
          <w:b/>
          <w:bCs/>
          <w:sz w:val="24"/>
          <w:szCs w:val="24"/>
        </w:rPr>
      </w:pPr>
    </w:p>
    <w:p w14:paraId="529B6851" w14:textId="77777777" w:rsidR="00726069" w:rsidRPr="00726069" w:rsidRDefault="00726069" w:rsidP="00726069">
      <w:pPr>
        <w:pStyle w:val="BodyText"/>
        <w:rPr>
          <w:rFonts w:cs="Arial"/>
          <w:b/>
          <w:bCs/>
          <w:sz w:val="24"/>
          <w:szCs w:val="24"/>
        </w:rPr>
      </w:pPr>
      <w:r w:rsidRPr="00726069">
        <w:rPr>
          <w:rFonts w:cs="Arial"/>
          <w:b/>
          <w:bCs/>
          <w:sz w:val="24"/>
          <w:szCs w:val="24"/>
        </w:rPr>
        <w:t>A dollar amount with cents must have two decimal places.  A required decimal point must be clearly visible and in the correct position.</w:t>
      </w:r>
    </w:p>
    <w:p w14:paraId="2EFDCE68" w14:textId="77777777" w:rsidR="00726069" w:rsidRPr="00726069" w:rsidRDefault="00726069" w:rsidP="00726069">
      <w:pPr>
        <w:pStyle w:val="BodyText"/>
        <w:rPr>
          <w:rFonts w:cs="Arial"/>
          <w:b/>
          <w:bCs/>
          <w:sz w:val="24"/>
          <w:szCs w:val="24"/>
        </w:rPr>
      </w:pPr>
    </w:p>
    <w:p w14:paraId="59E44399" w14:textId="77777777" w:rsidR="00726069" w:rsidRPr="00726069" w:rsidRDefault="00726069" w:rsidP="00726069">
      <w:pPr>
        <w:pStyle w:val="BodyText2"/>
        <w:rPr>
          <w:rFonts w:cs="Arial"/>
          <w:b/>
          <w:bCs/>
          <w:szCs w:val="24"/>
        </w:rPr>
      </w:pPr>
      <w:r w:rsidRPr="00726069">
        <w:rPr>
          <w:rFonts w:cs="Arial"/>
          <w:b/>
          <w:bCs/>
          <w:szCs w:val="24"/>
        </w:rPr>
        <w:t xml:space="preserve">Including commas in an amount where appropriate is encouraged.  </w:t>
      </w:r>
      <w:r w:rsidRPr="00726069">
        <w:rPr>
          <w:rFonts w:cs="Arial"/>
          <w:b/>
          <w:bCs/>
          <w:szCs w:val="24"/>
          <w:u w:val="single"/>
        </w:rPr>
        <w:t>Marking a comma in the wrong position will cause your answer to be marked wrong</w:t>
      </w:r>
      <w:r w:rsidRPr="00726069">
        <w:rPr>
          <w:rFonts w:cs="Arial"/>
          <w:b/>
          <w:bCs/>
          <w:szCs w:val="24"/>
        </w:rPr>
        <w:t>.  Failure to use commas will not make your answer wrong.</w:t>
      </w:r>
    </w:p>
    <w:p w14:paraId="250219ED" w14:textId="77777777" w:rsidR="00726069" w:rsidRPr="00726069" w:rsidRDefault="00726069" w:rsidP="00726069">
      <w:pPr>
        <w:jc w:val="both"/>
        <w:rPr>
          <w:rFonts w:ascii="Arial" w:hAnsi="Arial" w:cs="Arial"/>
          <w:b/>
          <w:bCs/>
        </w:rPr>
      </w:pPr>
    </w:p>
    <w:p w14:paraId="5CA96EAA" w14:textId="77777777" w:rsidR="00726069" w:rsidRPr="00726069" w:rsidRDefault="00726069" w:rsidP="00726069">
      <w:pPr>
        <w:jc w:val="both"/>
        <w:rPr>
          <w:rFonts w:ascii="Arial" w:hAnsi="Arial" w:cs="Arial"/>
          <w:b/>
          <w:bCs/>
        </w:rPr>
      </w:pPr>
      <w:r w:rsidRPr="00726069">
        <w:rPr>
          <w:rFonts w:ascii="Arial" w:hAnsi="Arial" w:cs="Arial"/>
          <w:b/>
          <w:bCs/>
        </w:rPr>
        <w:t>When there are no choices of answers given (not a multiple choice) and the answer is zero, write the number “0” or the word “zero.”</w:t>
      </w:r>
    </w:p>
    <w:p w14:paraId="6B075A3B" w14:textId="77777777" w:rsidR="00726069" w:rsidRPr="00726069" w:rsidRDefault="00726069" w:rsidP="00726069">
      <w:pPr>
        <w:jc w:val="both"/>
        <w:rPr>
          <w:rFonts w:ascii="Arial" w:hAnsi="Arial" w:cs="Arial"/>
          <w:b/>
          <w:bCs/>
        </w:rPr>
      </w:pPr>
    </w:p>
    <w:p w14:paraId="65903F0F" w14:textId="42C52AE8" w:rsidR="002B5C45" w:rsidRDefault="00726069" w:rsidP="00726069">
      <w:pPr>
        <w:pStyle w:val="NoSpacing"/>
        <w:rPr>
          <w:rFonts w:ascii="Arial" w:hAnsi="Arial" w:cs="Arial"/>
          <w:b/>
          <w:bCs/>
          <w:sz w:val="28"/>
          <w:szCs w:val="28"/>
        </w:rPr>
      </w:pPr>
      <w:r w:rsidRPr="00726069">
        <w:rPr>
          <w:rFonts w:ascii="Arial" w:hAnsi="Arial" w:cs="Arial"/>
          <w:b/>
          <w:bCs/>
        </w:rPr>
        <w:t>Work papers and the test itself are never reviewed by graders.</w:t>
      </w:r>
    </w:p>
    <w:p w14:paraId="53C43E85" w14:textId="77777777" w:rsidR="002B5C45" w:rsidRDefault="002B5C45" w:rsidP="00513BB2">
      <w:pPr>
        <w:pStyle w:val="NoSpacing"/>
        <w:jc w:val="center"/>
        <w:rPr>
          <w:rFonts w:ascii="Arial" w:hAnsi="Arial" w:cs="Arial"/>
          <w:b/>
          <w:bCs/>
          <w:sz w:val="28"/>
          <w:szCs w:val="28"/>
        </w:rPr>
      </w:pPr>
      <w:r>
        <w:rPr>
          <w:rFonts w:ascii="Arial" w:hAnsi="Arial" w:cs="Arial"/>
          <w:b/>
          <w:bCs/>
          <w:sz w:val="28"/>
          <w:szCs w:val="28"/>
        </w:rPr>
        <w:br w:type="page"/>
      </w:r>
    </w:p>
    <w:p w14:paraId="4AAE13D8" w14:textId="77777777" w:rsidR="002B5C45" w:rsidRDefault="002B5C45" w:rsidP="00513BB2">
      <w:pPr>
        <w:pStyle w:val="NoSpacing"/>
        <w:jc w:val="center"/>
        <w:rPr>
          <w:rFonts w:ascii="Arial" w:eastAsia="Times New Roman" w:hAnsi="Arial" w:cs="Times New Roman"/>
          <w:b/>
          <w:sz w:val="40"/>
          <w:szCs w:val="40"/>
        </w:rPr>
      </w:pPr>
    </w:p>
    <w:p w14:paraId="06449775" w14:textId="77777777" w:rsidR="002B5C45" w:rsidRDefault="002B5C45" w:rsidP="00513BB2">
      <w:pPr>
        <w:pStyle w:val="NoSpacing"/>
        <w:jc w:val="center"/>
        <w:rPr>
          <w:rFonts w:ascii="Arial" w:eastAsia="Times New Roman" w:hAnsi="Arial" w:cs="Times New Roman"/>
          <w:b/>
          <w:sz w:val="40"/>
          <w:szCs w:val="40"/>
        </w:rPr>
      </w:pPr>
    </w:p>
    <w:p w14:paraId="2CD4CF5F" w14:textId="77777777" w:rsidR="002B5C45" w:rsidRDefault="002B5C45" w:rsidP="00513BB2">
      <w:pPr>
        <w:pStyle w:val="NoSpacing"/>
        <w:jc w:val="center"/>
        <w:rPr>
          <w:rFonts w:ascii="Arial" w:eastAsia="Times New Roman" w:hAnsi="Arial" w:cs="Times New Roman"/>
          <w:b/>
          <w:sz w:val="40"/>
          <w:szCs w:val="40"/>
        </w:rPr>
      </w:pPr>
    </w:p>
    <w:p w14:paraId="373934BC" w14:textId="77777777" w:rsidR="002B5C45" w:rsidRDefault="002B5C45" w:rsidP="00513BB2">
      <w:pPr>
        <w:pStyle w:val="NoSpacing"/>
        <w:jc w:val="center"/>
        <w:rPr>
          <w:rFonts w:ascii="Arial" w:eastAsia="Times New Roman" w:hAnsi="Arial" w:cs="Times New Roman"/>
          <w:b/>
          <w:sz w:val="40"/>
          <w:szCs w:val="40"/>
        </w:rPr>
      </w:pPr>
    </w:p>
    <w:p w14:paraId="7176260B" w14:textId="77777777" w:rsidR="002B5C45" w:rsidRDefault="002B5C45" w:rsidP="00513BB2">
      <w:pPr>
        <w:pStyle w:val="NoSpacing"/>
        <w:jc w:val="center"/>
        <w:rPr>
          <w:rFonts w:ascii="Arial" w:eastAsia="Times New Roman" w:hAnsi="Arial" w:cs="Times New Roman"/>
          <w:b/>
          <w:sz w:val="40"/>
          <w:szCs w:val="40"/>
        </w:rPr>
      </w:pPr>
    </w:p>
    <w:p w14:paraId="41EE878A" w14:textId="77777777" w:rsidR="002B5C45" w:rsidRDefault="002B5C45" w:rsidP="00513BB2">
      <w:pPr>
        <w:pStyle w:val="NoSpacing"/>
        <w:jc w:val="center"/>
        <w:rPr>
          <w:rFonts w:ascii="Arial" w:eastAsia="Times New Roman" w:hAnsi="Arial" w:cs="Times New Roman"/>
          <w:b/>
          <w:sz w:val="40"/>
          <w:szCs w:val="40"/>
        </w:rPr>
      </w:pPr>
    </w:p>
    <w:p w14:paraId="06071B86" w14:textId="77777777" w:rsidR="002B5C45" w:rsidRDefault="002B5C45" w:rsidP="00513BB2">
      <w:pPr>
        <w:pStyle w:val="NoSpacing"/>
        <w:jc w:val="center"/>
        <w:rPr>
          <w:rFonts w:ascii="Arial" w:eastAsia="Times New Roman" w:hAnsi="Arial" w:cs="Times New Roman"/>
          <w:b/>
          <w:sz w:val="40"/>
          <w:szCs w:val="40"/>
        </w:rPr>
      </w:pPr>
    </w:p>
    <w:p w14:paraId="71E13A34" w14:textId="77777777" w:rsidR="002B5C45" w:rsidRDefault="002B5C45" w:rsidP="00513BB2">
      <w:pPr>
        <w:pStyle w:val="NoSpacing"/>
        <w:jc w:val="center"/>
        <w:rPr>
          <w:rFonts w:ascii="Arial" w:eastAsia="Times New Roman" w:hAnsi="Arial" w:cs="Times New Roman"/>
          <w:b/>
          <w:sz w:val="40"/>
          <w:szCs w:val="40"/>
        </w:rPr>
      </w:pPr>
    </w:p>
    <w:p w14:paraId="7C3E17EF" w14:textId="77777777" w:rsidR="002B5C45" w:rsidRDefault="002B5C45" w:rsidP="00513BB2">
      <w:pPr>
        <w:pStyle w:val="NoSpacing"/>
        <w:jc w:val="center"/>
        <w:rPr>
          <w:rFonts w:ascii="Arial" w:eastAsia="Times New Roman" w:hAnsi="Arial" w:cs="Times New Roman"/>
          <w:b/>
          <w:sz w:val="40"/>
          <w:szCs w:val="40"/>
        </w:rPr>
      </w:pPr>
    </w:p>
    <w:p w14:paraId="44745DC8" w14:textId="77777777" w:rsidR="002B5C45" w:rsidRDefault="002B5C45" w:rsidP="00513BB2">
      <w:pPr>
        <w:pStyle w:val="NoSpacing"/>
        <w:jc w:val="center"/>
        <w:rPr>
          <w:rFonts w:ascii="Arial" w:eastAsia="Times New Roman" w:hAnsi="Arial" w:cs="Times New Roman"/>
          <w:b/>
          <w:sz w:val="40"/>
          <w:szCs w:val="40"/>
        </w:rPr>
      </w:pPr>
    </w:p>
    <w:p w14:paraId="5D2E47D8" w14:textId="77777777" w:rsidR="002B5C45" w:rsidRDefault="002B5C45" w:rsidP="00513BB2">
      <w:pPr>
        <w:pStyle w:val="NoSpacing"/>
        <w:jc w:val="center"/>
        <w:rPr>
          <w:rFonts w:ascii="Arial" w:eastAsia="Times New Roman" w:hAnsi="Arial" w:cs="Times New Roman"/>
          <w:b/>
          <w:sz w:val="40"/>
          <w:szCs w:val="40"/>
        </w:rPr>
      </w:pPr>
    </w:p>
    <w:p w14:paraId="7A33A3C7" w14:textId="77777777" w:rsidR="00FD7ACB" w:rsidRDefault="002B5C45" w:rsidP="00513BB2">
      <w:pPr>
        <w:pStyle w:val="NoSpacing"/>
        <w:jc w:val="center"/>
        <w:rPr>
          <w:rFonts w:ascii="Arial" w:eastAsia="Times New Roman" w:hAnsi="Arial" w:cs="Times New Roman"/>
          <w:b/>
          <w:sz w:val="40"/>
          <w:szCs w:val="40"/>
        </w:rPr>
      </w:pPr>
      <w:r w:rsidRPr="002B5C45">
        <w:rPr>
          <w:rFonts w:ascii="Arial" w:eastAsia="Times New Roman" w:hAnsi="Arial" w:cs="Times New Roman"/>
          <w:b/>
          <w:sz w:val="40"/>
          <w:szCs w:val="40"/>
        </w:rPr>
        <w:t>This page is intentionally blank.</w:t>
      </w:r>
    </w:p>
    <w:p w14:paraId="01ED53C9" w14:textId="77777777" w:rsidR="00FD7ACB" w:rsidRDefault="00FD7ACB" w:rsidP="00513BB2">
      <w:pPr>
        <w:pStyle w:val="NoSpacing"/>
        <w:jc w:val="center"/>
        <w:rPr>
          <w:rFonts w:ascii="Arial" w:eastAsia="Times New Roman" w:hAnsi="Arial" w:cs="Times New Roman"/>
          <w:b/>
          <w:sz w:val="40"/>
          <w:szCs w:val="40"/>
        </w:rPr>
      </w:pPr>
    </w:p>
    <w:p w14:paraId="796F0637" w14:textId="77777777" w:rsidR="00FD7ACB" w:rsidRDefault="00FD7ACB" w:rsidP="00513BB2">
      <w:pPr>
        <w:pStyle w:val="NoSpacing"/>
        <w:jc w:val="center"/>
        <w:rPr>
          <w:rFonts w:ascii="Arial" w:eastAsia="Times New Roman" w:hAnsi="Arial" w:cs="Times New Roman"/>
          <w:b/>
          <w:sz w:val="40"/>
          <w:szCs w:val="40"/>
        </w:rPr>
      </w:pPr>
    </w:p>
    <w:p w14:paraId="34124E73" w14:textId="334E6D60" w:rsidR="002B5C45" w:rsidRDefault="002B5C45" w:rsidP="00FD7ACB">
      <w:pPr>
        <w:pStyle w:val="NoSpacing"/>
        <w:rPr>
          <w:rFonts w:ascii="Arial" w:hAnsi="Arial" w:cs="Arial"/>
          <w:b/>
          <w:bCs/>
          <w:sz w:val="28"/>
          <w:szCs w:val="28"/>
        </w:rPr>
      </w:pPr>
      <w:r>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7AA24A33" w:rsidR="00513BB2" w:rsidRPr="00513BB2" w:rsidRDefault="00513BB2" w:rsidP="00513BB2">
      <w:pPr>
        <w:pStyle w:val="NoSpacing"/>
        <w:jc w:val="center"/>
        <w:rPr>
          <w:rFonts w:ascii="Arial" w:hAnsi="Arial" w:cs="Arial"/>
          <w:b/>
          <w:bCs/>
        </w:rPr>
      </w:pPr>
      <w:r w:rsidRPr="00513BB2">
        <w:rPr>
          <w:rFonts w:ascii="Arial" w:hAnsi="Arial" w:cs="Arial"/>
          <w:b/>
          <w:bCs/>
        </w:rPr>
        <w:t>Invitational 202</w:t>
      </w:r>
      <w:r w:rsidR="00161195">
        <w:rPr>
          <w:rFonts w:ascii="Arial" w:hAnsi="Arial" w:cs="Arial"/>
          <w:b/>
          <w:bCs/>
        </w:rPr>
        <w:t>1</w:t>
      </w:r>
      <w:r w:rsidRPr="00513BB2">
        <w:rPr>
          <w:rFonts w:ascii="Arial" w:hAnsi="Arial" w:cs="Arial"/>
          <w:b/>
          <w:bCs/>
        </w:rPr>
        <w:t>-A</w:t>
      </w:r>
    </w:p>
    <w:p w14:paraId="790DD978" w14:textId="77777777" w:rsidR="00FC074E" w:rsidRDefault="00FC074E" w:rsidP="00513BB2">
      <w:pPr>
        <w:pStyle w:val="NoSpacing"/>
        <w:rPr>
          <w:rFonts w:ascii="Arial" w:hAnsi="Arial" w:cs="Arial"/>
          <w:b/>
          <w:bCs/>
          <w:u w:val="single"/>
        </w:rPr>
      </w:pPr>
    </w:p>
    <w:p w14:paraId="235CCEA0" w14:textId="77777777" w:rsidR="00513BB2" w:rsidRPr="005732BA" w:rsidRDefault="00513BB2" w:rsidP="00513BB2">
      <w:pPr>
        <w:pStyle w:val="NoSpacing"/>
        <w:rPr>
          <w:rFonts w:ascii="Arial" w:hAnsi="Arial" w:cs="Arial"/>
          <w:b/>
          <w:bCs/>
          <w:u w:val="single"/>
        </w:rPr>
      </w:pPr>
      <w:r w:rsidRPr="005732BA">
        <w:rPr>
          <w:rFonts w:ascii="Arial" w:hAnsi="Arial" w:cs="Arial"/>
          <w:b/>
          <w:bCs/>
          <w:u w:val="single"/>
        </w:rPr>
        <w:t>Group 1</w:t>
      </w:r>
    </w:p>
    <w:p w14:paraId="5061C66C" w14:textId="77777777" w:rsidR="00161195" w:rsidRPr="00CC7A12" w:rsidRDefault="00161195" w:rsidP="00161195">
      <w:pPr>
        <w:jc w:val="both"/>
        <w:rPr>
          <w:rFonts w:ascii="Arial" w:eastAsia="Times New Roman" w:hAnsi="Arial" w:cs="Times New Roman"/>
          <w:b/>
        </w:rPr>
      </w:pPr>
      <w:r w:rsidRPr="00CC7A12">
        <w:rPr>
          <w:rFonts w:ascii="Arial" w:eastAsia="Times New Roman" w:hAnsi="Arial" w:cs="Times New Roman"/>
          <w:b/>
        </w:rPr>
        <w:t>The owner of a small sole proprietorship uses three financial statements at the end of each month.  These are the balance sheet, income statement, and statement of changes in owner’s equity.  The owner’s equity section of the balance sheet only shows the ending capital amount.  The income statement includes a detailed section for cost of merchandise sold and gross profit.</w:t>
      </w:r>
      <w:r>
        <w:rPr>
          <w:rFonts w:ascii="Arial" w:eastAsia="Times New Roman" w:hAnsi="Arial" w:cs="Times New Roman"/>
          <w:b/>
        </w:rPr>
        <w:t xml:space="preserve">  The company uses the periodic inventory method.</w:t>
      </w:r>
    </w:p>
    <w:p w14:paraId="5205F7E6" w14:textId="77777777" w:rsidR="00161195" w:rsidRPr="00CC7A12" w:rsidRDefault="00161195" w:rsidP="00161195">
      <w:pPr>
        <w:rPr>
          <w:rFonts w:ascii="Arial" w:eastAsia="Times New Roman" w:hAnsi="Arial" w:cs="Times New Roman"/>
          <w:b/>
        </w:rPr>
      </w:pPr>
    </w:p>
    <w:p w14:paraId="4A040427" w14:textId="04FB9C82" w:rsidR="00161195" w:rsidRPr="00CC7A12" w:rsidRDefault="00161195" w:rsidP="00161195">
      <w:pPr>
        <w:jc w:val="both"/>
        <w:rPr>
          <w:rFonts w:ascii="Arial" w:eastAsia="Times New Roman" w:hAnsi="Arial" w:cs="Times New Roman"/>
          <w:b/>
        </w:rPr>
      </w:pPr>
      <w:r w:rsidRPr="00CC7A12">
        <w:rPr>
          <w:rFonts w:ascii="Arial" w:eastAsia="Times New Roman" w:hAnsi="Arial" w:cs="Times New Roman"/>
          <w:b/>
        </w:rPr>
        <w:t xml:space="preserve">For items </w:t>
      </w:r>
      <w:r w:rsidR="00A9488C">
        <w:rPr>
          <w:rFonts w:ascii="Arial" w:eastAsia="Times New Roman" w:hAnsi="Arial" w:cs="Times New Roman"/>
          <w:b/>
        </w:rPr>
        <w:t>1</w:t>
      </w:r>
      <w:r w:rsidRPr="00CC7A12">
        <w:rPr>
          <w:rFonts w:ascii="Arial" w:eastAsia="Times New Roman" w:hAnsi="Arial" w:cs="Times New Roman"/>
          <w:b/>
        </w:rPr>
        <w:t xml:space="preserve"> through </w:t>
      </w:r>
      <w:r w:rsidR="00A9488C">
        <w:rPr>
          <w:rFonts w:ascii="Arial" w:eastAsia="Times New Roman" w:hAnsi="Arial" w:cs="Times New Roman"/>
          <w:b/>
        </w:rPr>
        <w:t>13</w:t>
      </w:r>
      <w:r w:rsidRPr="00CC7A12">
        <w:rPr>
          <w:rFonts w:ascii="Arial" w:eastAsia="Times New Roman" w:hAnsi="Arial" w:cs="Times New Roman"/>
          <w:b/>
        </w:rPr>
        <w:t>, indicate on which financial statement(s) the item will appear.  Write the identifying letter of the correct response on your answer sheet.</w:t>
      </w:r>
    </w:p>
    <w:p w14:paraId="17201E98" w14:textId="77777777" w:rsidR="00161195" w:rsidRPr="00CC7A12" w:rsidRDefault="00161195" w:rsidP="00161195">
      <w:pPr>
        <w:rPr>
          <w:rFonts w:ascii="Arial" w:eastAsia="Times New Roman" w:hAnsi="Arial" w:cs="Times New Roman"/>
          <w:b/>
        </w:rPr>
      </w:pPr>
    </w:p>
    <w:p w14:paraId="46425934" w14:textId="77777777" w:rsidR="00161195" w:rsidRPr="00CC7A12" w:rsidRDefault="00161195" w:rsidP="00161195">
      <w:pPr>
        <w:rPr>
          <w:rFonts w:ascii="Arial" w:eastAsia="Times New Roman" w:hAnsi="Arial" w:cs="Times New Roman"/>
          <w:b/>
        </w:rPr>
      </w:pPr>
      <w:r w:rsidRPr="00CC7A12">
        <w:rPr>
          <w:rFonts w:ascii="Arial" w:eastAsia="Times New Roman" w:hAnsi="Arial" w:cs="Times New Roman"/>
          <w:b/>
        </w:rPr>
        <w:t>A. Balance Sheet only</w:t>
      </w:r>
    </w:p>
    <w:p w14:paraId="7A64EB44" w14:textId="77777777" w:rsidR="00161195" w:rsidRPr="00CC7A12" w:rsidRDefault="00161195" w:rsidP="00161195">
      <w:pPr>
        <w:rPr>
          <w:rFonts w:ascii="Arial" w:eastAsia="Times New Roman" w:hAnsi="Arial" w:cs="Times New Roman"/>
          <w:b/>
        </w:rPr>
      </w:pPr>
      <w:r w:rsidRPr="00CC7A12">
        <w:rPr>
          <w:rFonts w:ascii="Arial" w:eastAsia="Times New Roman" w:hAnsi="Arial" w:cs="Times New Roman"/>
          <w:b/>
        </w:rPr>
        <w:t>B. Income Statement only</w:t>
      </w:r>
    </w:p>
    <w:p w14:paraId="0CA28592" w14:textId="77777777" w:rsidR="00161195" w:rsidRPr="00CC7A12" w:rsidRDefault="00161195" w:rsidP="00161195">
      <w:pPr>
        <w:rPr>
          <w:rFonts w:ascii="Arial" w:eastAsia="Times New Roman" w:hAnsi="Arial" w:cs="Times New Roman"/>
          <w:b/>
        </w:rPr>
      </w:pPr>
      <w:r w:rsidRPr="00CC7A12">
        <w:rPr>
          <w:rFonts w:ascii="Arial" w:eastAsia="Times New Roman" w:hAnsi="Arial" w:cs="Times New Roman"/>
          <w:b/>
        </w:rPr>
        <w:t>C. Statement of Changes in Owner’s Equity only</w:t>
      </w:r>
    </w:p>
    <w:p w14:paraId="51EADAE0" w14:textId="77777777" w:rsidR="00161195" w:rsidRPr="00CC7A12" w:rsidRDefault="00161195" w:rsidP="00161195">
      <w:pPr>
        <w:rPr>
          <w:rFonts w:ascii="Arial" w:eastAsia="Times New Roman" w:hAnsi="Arial" w:cs="Times New Roman"/>
          <w:b/>
        </w:rPr>
      </w:pPr>
      <w:r w:rsidRPr="00CC7A12">
        <w:rPr>
          <w:rFonts w:ascii="Arial" w:eastAsia="Times New Roman" w:hAnsi="Arial" w:cs="Times New Roman"/>
          <w:b/>
        </w:rPr>
        <w:t>D. Balance Sheet and Statement of Changes in Owner’s Equity</w:t>
      </w:r>
    </w:p>
    <w:p w14:paraId="39DB9CFD" w14:textId="77777777" w:rsidR="00161195" w:rsidRPr="00CC7A12" w:rsidRDefault="00161195" w:rsidP="00161195">
      <w:pPr>
        <w:rPr>
          <w:rFonts w:ascii="Arial" w:eastAsia="Times New Roman" w:hAnsi="Arial" w:cs="Times New Roman"/>
          <w:b/>
        </w:rPr>
      </w:pPr>
      <w:r w:rsidRPr="00CC7A12">
        <w:rPr>
          <w:rFonts w:ascii="Arial" w:eastAsia="Times New Roman" w:hAnsi="Arial" w:cs="Times New Roman"/>
          <w:b/>
        </w:rPr>
        <w:t>E. Income Statement and Statement of Changes in Owner’s Equity</w:t>
      </w:r>
    </w:p>
    <w:p w14:paraId="3922790B" w14:textId="77777777" w:rsidR="00161195" w:rsidRPr="00CC7A12" w:rsidRDefault="00161195" w:rsidP="00161195">
      <w:pPr>
        <w:rPr>
          <w:rFonts w:ascii="Arial" w:eastAsia="Times New Roman" w:hAnsi="Arial" w:cs="Times New Roman"/>
          <w:b/>
        </w:rPr>
      </w:pPr>
      <w:r w:rsidRPr="00CC7A12">
        <w:rPr>
          <w:rFonts w:ascii="Arial" w:eastAsia="Times New Roman" w:hAnsi="Arial" w:cs="Times New Roman"/>
          <w:b/>
        </w:rPr>
        <w:t>F. Balance Sheet and Income Statement</w:t>
      </w:r>
    </w:p>
    <w:p w14:paraId="7A8A5A62" w14:textId="77777777" w:rsidR="00161195" w:rsidRDefault="00161195" w:rsidP="00161195">
      <w:pPr>
        <w:rPr>
          <w:rFonts w:ascii="Arial" w:eastAsia="Times New Roman" w:hAnsi="Arial" w:cs="Times New Roman"/>
        </w:rPr>
      </w:pPr>
    </w:p>
    <w:p w14:paraId="28BA5511" w14:textId="77777777" w:rsidR="00161195" w:rsidRDefault="00161195" w:rsidP="00161195">
      <w:pPr>
        <w:rPr>
          <w:rFonts w:ascii="Arial" w:eastAsia="Times New Roman" w:hAnsi="Arial" w:cs="Times New Roman"/>
        </w:rPr>
      </w:pPr>
    </w:p>
    <w:p w14:paraId="0F5E4392" w14:textId="68A0D34D" w:rsidR="00161195" w:rsidRDefault="00161195" w:rsidP="00161195">
      <w:pPr>
        <w:rPr>
          <w:rFonts w:ascii="Arial" w:eastAsia="Times New Roman" w:hAnsi="Arial" w:cs="Times New Roman"/>
        </w:rPr>
      </w:pPr>
      <w:r>
        <w:rPr>
          <w:rFonts w:ascii="Arial" w:eastAsia="Times New Roman" w:hAnsi="Arial" w:cs="Times New Roman"/>
        </w:rPr>
        <w:t>1. cost of merchandise sold</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8. fees earned</w:t>
      </w:r>
    </w:p>
    <w:p w14:paraId="2E52FC13" w14:textId="7CD72F26" w:rsidR="00161195" w:rsidRDefault="00161195" w:rsidP="00161195">
      <w:pPr>
        <w:rPr>
          <w:rFonts w:ascii="Arial" w:eastAsia="Times New Roman" w:hAnsi="Arial" w:cs="Times New Roman"/>
        </w:rPr>
      </w:pPr>
      <w:r>
        <w:rPr>
          <w:rFonts w:ascii="Arial" w:eastAsia="Times New Roman" w:hAnsi="Arial" w:cs="Times New Roman"/>
        </w:rPr>
        <w:t>2. beginning balance of merchandise inventory</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9. net loss </w:t>
      </w:r>
    </w:p>
    <w:p w14:paraId="409D3C0B" w14:textId="2C888CA4" w:rsidR="00161195" w:rsidRDefault="00161195" w:rsidP="00161195">
      <w:pPr>
        <w:rPr>
          <w:rFonts w:ascii="Arial" w:eastAsia="Times New Roman" w:hAnsi="Arial" w:cs="Times New Roman"/>
        </w:rPr>
      </w:pPr>
      <w:r>
        <w:rPr>
          <w:rFonts w:ascii="Arial" w:eastAsia="Times New Roman" w:hAnsi="Arial" w:cs="Times New Roman"/>
        </w:rPr>
        <w:t>3. i</w:t>
      </w:r>
      <w:r w:rsidRPr="00CC7A12">
        <w:rPr>
          <w:rFonts w:ascii="Arial" w:eastAsia="Times New Roman" w:hAnsi="Arial" w:cs="Times New Roman"/>
        </w:rPr>
        <w:t>nvestments made by owner during the fiscal period</w:t>
      </w:r>
      <w:r>
        <w:rPr>
          <w:rFonts w:ascii="Arial" w:eastAsia="Times New Roman" w:hAnsi="Arial" w:cs="Times New Roman"/>
        </w:rPr>
        <w:tab/>
        <w:t xml:space="preserve">     10. owner withdrawals</w:t>
      </w:r>
    </w:p>
    <w:p w14:paraId="6B155559" w14:textId="11E21D0C" w:rsidR="00161195" w:rsidRDefault="00161195" w:rsidP="00161195">
      <w:pPr>
        <w:rPr>
          <w:rFonts w:ascii="Arial" w:eastAsia="Times New Roman" w:hAnsi="Arial" w:cs="Times New Roman"/>
        </w:rPr>
      </w:pPr>
      <w:r>
        <w:rPr>
          <w:rFonts w:ascii="Arial" w:eastAsia="Times New Roman" w:hAnsi="Arial" w:cs="Times New Roman"/>
        </w:rPr>
        <w:t>4. beginning balance of capital</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11. prepaid insurance</w:t>
      </w:r>
    </w:p>
    <w:p w14:paraId="2C7831FE" w14:textId="6B30D1D3" w:rsidR="00161195" w:rsidRDefault="00161195" w:rsidP="00161195">
      <w:pPr>
        <w:rPr>
          <w:rFonts w:ascii="Arial" w:eastAsia="Times New Roman" w:hAnsi="Arial" w:cs="Times New Roman"/>
        </w:rPr>
      </w:pPr>
      <w:r>
        <w:rPr>
          <w:rFonts w:ascii="Arial" w:eastAsia="Times New Roman" w:hAnsi="Arial" w:cs="Times New Roman"/>
        </w:rPr>
        <w:t>5. e</w:t>
      </w:r>
      <w:r w:rsidRPr="00CC7A12">
        <w:rPr>
          <w:rFonts w:ascii="Arial" w:eastAsia="Times New Roman" w:hAnsi="Arial" w:cs="Times New Roman"/>
        </w:rPr>
        <w:t>nding balance of capital</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12. insurance expense</w:t>
      </w:r>
    </w:p>
    <w:p w14:paraId="1A229E17" w14:textId="5A5EE409" w:rsidR="00161195" w:rsidRDefault="00161195" w:rsidP="00161195">
      <w:pPr>
        <w:rPr>
          <w:rFonts w:ascii="Arial" w:eastAsia="Times New Roman" w:hAnsi="Arial" w:cs="Times New Roman"/>
        </w:rPr>
      </w:pPr>
      <w:r>
        <w:rPr>
          <w:rFonts w:ascii="Arial" w:eastAsia="Times New Roman" w:hAnsi="Arial" w:cs="Times New Roman"/>
        </w:rPr>
        <w:t>6</w:t>
      </w:r>
      <w:r w:rsidRPr="00CC7A12">
        <w:rPr>
          <w:rFonts w:ascii="Arial" w:eastAsia="Times New Roman" w:hAnsi="Arial" w:cs="Times New Roman"/>
        </w:rPr>
        <w:t xml:space="preserve">. </w:t>
      </w:r>
      <w:r>
        <w:rPr>
          <w:rFonts w:ascii="Arial" w:eastAsia="Times New Roman" w:hAnsi="Arial" w:cs="Times New Roman"/>
        </w:rPr>
        <w:t>sales tax payable</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13. transportation in</w:t>
      </w:r>
    </w:p>
    <w:p w14:paraId="3D179067" w14:textId="77777777" w:rsidR="00161195" w:rsidRDefault="00161195" w:rsidP="00161195">
      <w:pPr>
        <w:rPr>
          <w:rFonts w:ascii="Arial" w:eastAsia="Times New Roman" w:hAnsi="Arial" w:cs="Times New Roman"/>
        </w:rPr>
      </w:pPr>
      <w:r>
        <w:rPr>
          <w:rFonts w:ascii="Arial" w:eastAsia="Times New Roman" w:hAnsi="Arial" w:cs="Times New Roman"/>
        </w:rPr>
        <w:t xml:space="preserve">7. ending balance of merchandise inventory </w:t>
      </w:r>
    </w:p>
    <w:p w14:paraId="15FD470D" w14:textId="77777777" w:rsidR="006A43B3" w:rsidRDefault="006A43B3" w:rsidP="005732BA"/>
    <w:p w14:paraId="309B89DA" w14:textId="77777777" w:rsidR="005732BA" w:rsidRPr="006A43B3" w:rsidRDefault="005732BA" w:rsidP="005732BA">
      <w:pPr>
        <w:rPr>
          <w:rFonts w:ascii="Arial" w:hAnsi="Arial" w:cs="Arial"/>
          <w:b/>
          <w:bCs/>
          <w:u w:val="single"/>
        </w:rPr>
      </w:pPr>
      <w:r w:rsidRPr="006A43B3">
        <w:rPr>
          <w:rFonts w:ascii="Arial" w:hAnsi="Arial" w:cs="Arial"/>
          <w:b/>
          <w:bCs/>
          <w:u w:val="single"/>
        </w:rPr>
        <w:t>Group 2</w:t>
      </w:r>
    </w:p>
    <w:p w14:paraId="10FC4DDA" w14:textId="122079FA" w:rsidR="00BB722A" w:rsidRPr="00917D72" w:rsidRDefault="00BB722A" w:rsidP="00BB722A">
      <w:pPr>
        <w:tabs>
          <w:tab w:val="left" w:pos="432"/>
        </w:tabs>
        <w:jc w:val="both"/>
        <w:rPr>
          <w:rFonts w:ascii="Arial" w:eastAsia="Times New Roman" w:hAnsi="Arial" w:cs="Times New Roman"/>
          <w:b/>
          <w:bCs/>
          <w:szCs w:val="20"/>
        </w:rPr>
      </w:pPr>
      <w:r w:rsidRPr="00917D72">
        <w:rPr>
          <w:rFonts w:ascii="Arial" w:eastAsia="Times New Roman" w:hAnsi="Arial" w:cs="Times New Roman"/>
          <w:b/>
          <w:bCs/>
          <w:szCs w:val="20"/>
        </w:rPr>
        <w:t xml:space="preserve">Selected information from </w:t>
      </w:r>
      <w:r>
        <w:rPr>
          <w:rFonts w:ascii="Arial" w:eastAsia="Times New Roman" w:hAnsi="Arial" w:cs="Times New Roman"/>
          <w:b/>
          <w:bCs/>
          <w:szCs w:val="20"/>
        </w:rPr>
        <w:t>the</w:t>
      </w:r>
      <w:r w:rsidRPr="00917D72">
        <w:rPr>
          <w:rFonts w:ascii="Arial" w:eastAsia="Times New Roman" w:hAnsi="Arial" w:cs="Times New Roman"/>
          <w:b/>
          <w:bCs/>
          <w:szCs w:val="20"/>
        </w:rPr>
        <w:t xml:space="preserve"> work sheet</w:t>
      </w:r>
      <w:r>
        <w:rPr>
          <w:rFonts w:ascii="Arial" w:eastAsia="Times New Roman" w:hAnsi="Arial" w:cs="Times New Roman"/>
          <w:b/>
          <w:bCs/>
          <w:szCs w:val="20"/>
        </w:rPr>
        <w:t xml:space="preserve"> for the twelve months ended December 31, 2020</w:t>
      </w:r>
      <w:r w:rsidRPr="00917D72">
        <w:rPr>
          <w:rFonts w:ascii="Arial" w:eastAsia="Times New Roman" w:hAnsi="Arial" w:cs="Times New Roman"/>
          <w:b/>
          <w:bCs/>
          <w:szCs w:val="20"/>
        </w:rPr>
        <w:t xml:space="preserve"> is shown below.  For questions </w:t>
      </w:r>
      <w:r>
        <w:rPr>
          <w:rFonts w:ascii="Arial" w:eastAsia="Times New Roman" w:hAnsi="Arial" w:cs="Times New Roman"/>
          <w:b/>
          <w:bCs/>
          <w:szCs w:val="20"/>
        </w:rPr>
        <w:t>14</w:t>
      </w:r>
      <w:r w:rsidRPr="00917D72">
        <w:rPr>
          <w:rFonts w:ascii="Arial" w:eastAsia="Times New Roman" w:hAnsi="Arial" w:cs="Times New Roman"/>
          <w:b/>
          <w:bCs/>
          <w:szCs w:val="20"/>
        </w:rPr>
        <w:t xml:space="preserve"> through </w:t>
      </w:r>
      <w:r>
        <w:rPr>
          <w:rFonts w:ascii="Arial" w:eastAsia="Times New Roman" w:hAnsi="Arial" w:cs="Times New Roman"/>
          <w:b/>
          <w:bCs/>
          <w:szCs w:val="20"/>
        </w:rPr>
        <w:t>17</w:t>
      </w:r>
      <w:r w:rsidRPr="00917D72">
        <w:rPr>
          <w:rFonts w:ascii="Arial" w:eastAsia="Times New Roman" w:hAnsi="Arial" w:cs="Times New Roman"/>
          <w:b/>
          <w:bCs/>
          <w:szCs w:val="20"/>
        </w:rPr>
        <w:t>, write the correct amount on your answer sheet.</w:t>
      </w:r>
    </w:p>
    <w:p w14:paraId="3A436D07" w14:textId="77777777" w:rsidR="00BB722A" w:rsidRPr="00917D72" w:rsidRDefault="00BB722A" w:rsidP="00BB722A">
      <w:pPr>
        <w:tabs>
          <w:tab w:val="left" w:pos="432"/>
        </w:tabs>
        <w:rPr>
          <w:rFonts w:ascii="Arial" w:eastAsia="Times New Roman" w:hAnsi="Arial" w:cs="Times New Roman"/>
        </w:rPr>
      </w:pPr>
    </w:p>
    <w:tbl>
      <w:tblPr>
        <w:tblW w:w="0" w:type="auto"/>
        <w:tblInd w:w="286" w:type="dxa"/>
        <w:tblLayout w:type="fixed"/>
        <w:tblLook w:val="0000" w:firstRow="0" w:lastRow="0" w:firstColumn="0" w:lastColumn="0" w:noHBand="0" w:noVBand="0"/>
      </w:tblPr>
      <w:tblGrid>
        <w:gridCol w:w="2882"/>
        <w:gridCol w:w="1621"/>
        <w:gridCol w:w="1530"/>
        <w:gridCol w:w="1531"/>
        <w:gridCol w:w="1441"/>
      </w:tblGrid>
      <w:tr w:rsidR="00C92891" w:rsidRPr="00917D72" w14:paraId="36184410" w14:textId="77777777" w:rsidTr="00C92891">
        <w:tc>
          <w:tcPr>
            <w:tcW w:w="2882" w:type="dxa"/>
            <w:vMerge w:val="restart"/>
            <w:tcBorders>
              <w:top w:val="single" w:sz="6" w:space="0" w:color="000000"/>
              <w:left w:val="single" w:sz="12" w:space="0" w:color="000000"/>
              <w:right w:val="single" w:sz="6" w:space="0" w:color="000000"/>
            </w:tcBorders>
            <w:shd w:val="solid" w:color="C0C0C0" w:fill="FFFFFF"/>
          </w:tcPr>
          <w:p w14:paraId="47BA6E4C" w14:textId="77777777" w:rsidR="00C92891" w:rsidRPr="00917D72" w:rsidRDefault="00C92891" w:rsidP="00A9488C">
            <w:pPr>
              <w:tabs>
                <w:tab w:val="left" w:pos="432"/>
              </w:tabs>
              <w:rPr>
                <w:rFonts w:ascii="Arial" w:eastAsia="Times New Roman" w:hAnsi="Arial" w:cs="Times New Roman"/>
              </w:rPr>
            </w:pPr>
            <w:r w:rsidRPr="00917D72">
              <w:rPr>
                <w:rFonts w:ascii="Arial" w:eastAsia="Times New Roman" w:hAnsi="Arial" w:cs="Times New Roman"/>
              </w:rPr>
              <w:t xml:space="preserve">  </w:t>
            </w:r>
          </w:p>
          <w:p w14:paraId="231D8B69" w14:textId="77777777" w:rsidR="00C92891" w:rsidRPr="00917D72" w:rsidRDefault="00C92891" w:rsidP="00A9488C">
            <w:pPr>
              <w:tabs>
                <w:tab w:val="left" w:pos="432"/>
              </w:tabs>
              <w:jc w:val="center"/>
              <w:rPr>
                <w:rFonts w:ascii="Arial" w:eastAsia="Times New Roman" w:hAnsi="Arial" w:cs="Times New Roman"/>
              </w:rPr>
            </w:pPr>
            <w:r w:rsidRPr="00917D72">
              <w:rPr>
                <w:rFonts w:ascii="Arial" w:eastAsia="Times New Roman" w:hAnsi="Arial" w:cs="Times New Roman"/>
                <w:b/>
              </w:rPr>
              <w:t>ACCOUNT TITLE</w:t>
            </w:r>
          </w:p>
          <w:p w14:paraId="562641C2" w14:textId="3F7A0FAA" w:rsidR="00C92891" w:rsidRPr="00917D72" w:rsidRDefault="00C92891" w:rsidP="00A9488C">
            <w:pPr>
              <w:tabs>
                <w:tab w:val="left" w:pos="432"/>
              </w:tabs>
              <w:jc w:val="center"/>
              <w:rPr>
                <w:rFonts w:ascii="Arial" w:eastAsia="Times New Roman" w:hAnsi="Arial" w:cs="Times New Roman"/>
              </w:rPr>
            </w:pPr>
            <w:r w:rsidRPr="00917D72">
              <w:rPr>
                <w:rFonts w:ascii="Arial" w:eastAsia="Times New Roman" w:hAnsi="Arial" w:cs="Times New Roman"/>
              </w:rPr>
              <w:t xml:space="preserve">               </w:t>
            </w:r>
            <w:r w:rsidRPr="00917D72">
              <w:rPr>
                <w:rFonts w:ascii="Arial" w:eastAsia="Times New Roman" w:hAnsi="Arial" w:cs="Times New Roman"/>
                <w:shd w:val="pct25" w:color="auto" w:fill="auto"/>
              </w:rPr>
              <w:t xml:space="preserve"> </w:t>
            </w:r>
            <w:r w:rsidRPr="00917D72">
              <w:rPr>
                <w:rFonts w:ascii="Arial" w:eastAsia="Times New Roman" w:hAnsi="Arial" w:cs="Times New Roman"/>
              </w:rPr>
              <w:t xml:space="preserve">                                            </w:t>
            </w:r>
          </w:p>
        </w:tc>
        <w:tc>
          <w:tcPr>
            <w:tcW w:w="3151" w:type="dxa"/>
            <w:gridSpan w:val="2"/>
            <w:tcBorders>
              <w:top w:val="single" w:sz="6" w:space="0" w:color="000000"/>
              <w:left w:val="single" w:sz="6" w:space="0" w:color="000000"/>
              <w:bottom w:val="single" w:sz="6" w:space="0" w:color="000000"/>
              <w:right w:val="single" w:sz="6" w:space="0" w:color="000000"/>
            </w:tcBorders>
            <w:shd w:val="solid" w:color="C0C0C0" w:fill="FFFFFF"/>
          </w:tcPr>
          <w:p w14:paraId="14B59BC0" w14:textId="77777777" w:rsidR="00C92891" w:rsidRPr="00917D72" w:rsidRDefault="00C92891" w:rsidP="00A9488C">
            <w:pPr>
              <w:tabs>
                <w:tab w:val="left" w:pos="432"/>
              </w:tabs>
              <w:jc w:val="center"/>
              <w:rPr>
                <w:rFonts w:ascii="Arial" w:eastAsia="Times New Roman" w:hAnsi="Arial" w:cs="Times New Roman"/>
                <w:b/>
              </w:rPr>
            </w:pPr>
          </w:p>
          <w:p w14:paraId="1624DA49" w14:textId="77777777" w:rsidR="00C92891" w:rsidRPr="00917D72" w:rsidRDefault="00C92891" w:rsidP="00A9488C">
            <w:pPr>
              <w:tabs>
                <w:tab w:val="left" w:pos="432"/>
              </w:tabs>
              <w:jc w:val="center"/>
              <w:rPr>
                <w:rFonts w:ascii="Arial" w:eastAsia="Times New Roman" w:hAnsi="Arial" w:cs="Times New Roman"/>
              </w:rPr>
            </w:pPr>
            <w:r w:rsidRPr="00917D72">
              <w:rPr>
                <w:rFonts w:ascii="Arial" w:eastAsia="Times New Roman" w:hAnsi="Arial" w:cs="Times New Roman"/>
                <w:b/>
              </w:rPr>
              <w:t>TRIAL  BALANCE</w:t>
            </w:r>
          </w:p>
        </w:tc>
        <w:tc>
          <w:tcPr>
            <w:tcW w:w="2972" w:type="dxa"/>
            <w:gridSpan w:val="2"/>
            <w:tcBorders>
              <w:top w:val="single" w:sz="6" w:space="0" w:color="000000"/>
              <w:left w:val="single" w:sz="6" w:space="0" w:color="000000"/>
              <w:bottom w:val="single" w:sz="6" w:space="0" w:color="000000"/>
              <w:right w:val="single" w:sz="12" w:space="0" w:color="000000"/>
            </w:tcBorders>
            <w:shd w:val="solid" w:color="C0C0C0" w:fill="FFFFFF"/>
          </w:tcPr>
          <w:p w14:paraId="1ED6EB94" w14:textId="77777777" w:rsidR="00C92891" w:rsidRPr="00917D72" w:rsidRDefault="00C92891" w:rsidP="00A9488C">
            <w:pPr>
              <w:tabs>
                <w:tab w:val="left" w:pos="432"/>
              </w:tabs>
              <w:jc w:val="center"/>
              <w:rPr>
                <w:rFonts w:ascii="Arial" w:eastAsia="Times New Roman" w:hAnsi="Arial" w:cs="Times New Roman"/>
              </w:rPr>
            </w:pPr>
            <w:r w:rsidRPr="00917D72">
              <w:rPr>
                <w:rFonts w:ascii="Arial" w:eastAsia="Times New Roman" w:hAnsi="Arial" w:cs="Times New Roman"/>
                <w:b/>
              </w:rPr>
              <w:t>ADJUSTED TRIAL BALANCE</w:t>
            </w:r>
          </w:p>
        </w:tc>
      </w:tr>
      <w:tr w:rsidR="00C92891" w:rsidRPr="00917D72" w14:paraId="75BBF62D" w14:textId="77777777" w:rsidTr="00C92891">
        <w:tblPrEx>
          <w:jc w:val="center"/>
          <w:tblInd w:w="0" w:type="dxa"/>
        </w:tblPrEx>
        <w:trPr>
          <w:jc w:val="center"/>
        </w:trPr>
        <w:tc>
          <w:tcPr>
            <w:tcW w:w="2882" w:type="dxa"/>
            <w:vMerge/>
            <w:tcBorders>
              <w:left w:val="single" w:sz="12" w:space="0" w:color="000000"/>
              <w:bottom w:val="single" w:sz="6" w:space="0" w:color="000000"/>
              <w:right w:val="single" w:sz="6" w:space="0" w:color="000000"/>
            </w:tcBorders>
            <w:shd w:val="solid" w:color="C0C0C0" w:fill="FFFFFF"/>
          </w:tcPr>
          <w:p w14:paraId="5BF7F599" w14:textId="40D0BE33" w:rsidR="00C92891" w:rsidRPr="00917D72" w:rsidRDefault="00C92891" w:rsidP="00A9488C">
            <w:pPr>
              <w:tabs>
                <w:tab w:val="left" w:pos="432"/>
              </w:tabs>
              <w:jc w:val="center"/>
              <w:rPr>
                <w:rFonts w:ascii="Arial" w:eastAsia="Times New Roman" w:hAnsi="Arial" w:cs="Times New Roman"/>
              </w:rPr>
            </w:pPr>
          </w:p>
        </w:tc>
        <w:tc>
          <w:tcPr>
            <w:tcW w:w="1621" w:type="dxa"/>
            <w:tcBorders>
              <w:top w:val="nil"/>
              <w:left w:val="single" w:sz="6" w:space="0" w:color="000000"/>
              <w:bottom w:val="single" w:sz="6" w:space="0" w:color="000000"/>
              <w:right w:val="single" w:sz="6" w:space="0" w:color="000000"/>
            </w:tcBorders>
            <w:shd w:val="solid" w:color="C0C0C0" w:fill="FFFFFF"/>
          </w:tcPr>
          <w:p w14:paraId="5295DBFA" w14:textId="77777777" w:rsidR="00C92891" w:rsidRPr="00917D72" w:rsidRDefault="00C92891" w:rsidP="00A9488C">
            <w:pPr>
              <w:tabs>
                <w:tab w:val="left" w:pos="432"/>
              </w:tabs>
              <w:jc w:val="center"/>
              <w:rPr>
                <w:rFonts w:ascii="Arial" w:eastAsia="Times New Roman" w:hAnsi="Arial" w:cs="Times New Roman"/>
              </w:rPr>
            </w:pPr>
            <w:r w:rsidRPr="00917D72">
              <w:rPr>
                <w:rFonts w:ascii="Arial" w:eastAsia="Times New Roman" w:hAnsi="Arial" w:cs="Times New Roman"/>
                <w:b/>
              </w:rPr>
              <w:t>DEBIT</w:t>
            </w:r>
          </w:p>
        </w:tc>
        <w:tc>
          <w:tcPr>
            <w:tcW w:w="1530" w:type="dxa"/>
            <w:tcBorders>
              <w:top w:val="nil"/>
              <w:left w:val="single" w:sz="6" w:space="0" w:color="000000"/>
              <w:bottom w:val="single" w:sz="6" w:space="0" w:color="000000"/>
              <w:right w:val="single" w:sz="6" w:space="0" w:color="000000"/>
            </w:tcBorders>
            <w:shd w:val="solid" w:color="C0C0C0" w:fill="FFFFFF"/>
          </w:tcPr>
          <w:p w14:paraId="5A24E727" w14:textId="77777777" w:rsidR="00C92891" w:rsidRPr="00917D72" w:rsidRDefault="00C92891" w:rsidP="00A9488C">
            <w:pPr>
              <w:tabs>
                <w:tab w:val="left" w:pos="432"/>
              </w:tabs>
              <w:jc w:val="center"/>
              <w:rPr>
                <w:rFonts w:ascii="Arial" w:eastAsia="Times New Roman" w:hAnsi="Arial" w:cs="Times New Roman"/>
              </w:rPr>
            </w:pPr>
            <w:r w:rsidRPr="00917D72">
              <w:rPr>
                <w:rFonts w:ascii="Arial" w:eastAsia="Times New Roman" w:hAnsi="Arial" w:cs="Times New Roman"/>
                <w:b/>
              </w:rPr>
              <w:t>CREDIT</w:t>
            </w:r>
          </w:p>
        </w:tc>
        <w:tc>
          <w:tcPr>
            <w:tcW w:w="1531" w:type="dxa"/>
            <w:tcBorders>
              <w:top w:val="nil"/>
              <w:left w:val="single" w:sz="6" w:space="0" w:color="000000"/>
              <w:bottom w:val="single" w:sz="6" w:space="0" w:color="000000"/>
              <w:right w:val="single" w:sz="6" w:space="0" w:color="000000"/>
            </w:tcBorders>
            <w:shd w:val="solid" w:color="C0C0C0" w:fill="FFFFFF"/>
          </w:tcPr>
          <w:p w14:paraId="54C49B22" w14:textId="77777777" w:rsidR="00C92891" w:rsidRPr="00917D72" w:rsidRDefault="00C92891" w:rsidP="00A9488C">
            <w:pPr>
              <w:tabs>
                <w:tab w:val="left" w:pos="432"/>
              </w:tabs>
              <w:jc w:val="center"/>
              <w:rPr>
                <w:rFonts w:ascii="Arial" w:eastAsia="Times New Roman" w:hAnsi="Arial" w:cs="Times New Roman"/>
                <w:b/>
              </w:rPr>
            </w:pPr>
            <w:r w:rsidRPr="00917D72">
              <w:rPr>
                <w:rFonts w:ascii="Arial" w:eastAsia="Times New Roman" w:hAnsi="Arial" w:cs="Times New Roman"/>
                <w:b/>
              </w:rPr>
              <w:t>DEBIT</w:t>
            </w:r>
          </w:p>
        </w:tc>
        <w:tc>
          <w:tcPr>
            <w:tcW w:w="1441" w:type="dxa"/>
            <w:tcBorders>
              <w:top w:val="nil"/>
              <w:left w:val="single" w:sz="6" w:space="0" w:color="000000"/>
              <w:bottom w:val="single" w:sz="6" w:space="0" w:color="000000"/>
              <w:right w:val="single" w:sz="12" w:space="0" w:color="000000"/>
            </w:tcBorders>
            <w:shd w:val="solid" w:color="C0C0C0" w:fill="FFFFFF"/>
          </w:tcPr>
          <w:p w14:paraId="15804AA2" w14:textId="77777777" w:rsidR="00C92891" w:rsidRPr="00917D72" w:rsidRDefault="00C92891" w:rsidP="00A9488C">
            <w:pPr>
              <w:tabs>
                <w:tab w:val="left" w:pos="432"/>
              </w:tabs>
              <w:jc w:val="center"/>
              <w:rPr>
                <w:rFonts w:ascii="Arial" w:eastAsia="Times New Roman" w:hAnsi="Arial" w:cs="Times New Roman"/>
              </w:rPr>
            </w:pPr>
            <w:r w:rsidRPr="00917D72">
              <w:rPr>
                <w:rFonts w:ascii="Arial" w:eastAsia="Times New Roman" w:hAnsi="Arial" w:cs="Times New Roman"/>
                <w:b/>
              </w:rPr>
              <w:t>CREDIT</w:t>
            </w:r>
          </w:p>
        </w:tc>
      </w:tr>
      <w:tr w:rsidR="00BB722A" w:rsidRPr="00917D72" w14:paraId="1B6B991C" w14:textId="77777777" w:rsidTr="00C92891">
        <w:tblPrEx>
          <w:jc w:val="center"/>
          <w:tblInd w:w="0" w:type="dxa"/>
        </w:tblPrEx>
        <w:trPr>
          <w:jc w:val="center"/>
        </w:trPr>
        <w:tc>
          <w:tcPr>
            <w:tcW w:w="2882" w:type="dxa"/>
            <w:tcBorders>
              <w:top w:val="single" w:sz="6" w:space="0" w:color="000000"/>
              <w:left w:val="single" w:sz="12" w:space="0" w:color="000000"/>
              <w:bottom w:val="single" w:sz="6" w:space="0" w:color="000000"/>
              <w:right w:val="single" w:sz="6" w:space="0" w:color="000000"/>
            </w:tcBorders>
          </w:tcPr>
          <w:p w14:paraId="46E00792" w14:textId="77777777" w:rsidR="00BB722A" w:rsidRPr="00917D72" w:rsidRDefault="00BB722A" w:rsidP="00A9488C">
            <w:pPr>
              <w:tabs>
                <w:tab w:val="left" w:pos="432"/>
              </w:tabs>
              <w:rPr>
                <w:rFonts w:ascii="Arial" w:eastAsia="Times New Roman" w:hAnsi="Arial" w:cs="Times New Roman"/>
              </w:rPr>
            </w:pPr>
            <w:r w:rsidRPr="00917D72">
              <w:rPr>
                <w:rFonts w:ascii="Arial" w:eastAsia="Times New Roman" w:hAnsi="Arial" w:cs="Times New Roman"/>
              </w:rPr>
              <w:t>Prepaid Insurance</w:t>
            </w:r>
          </w:p>
        </w:tc>
        <w:tc>
          <w:tcPr>
            <w:tcW w:w="1621" w:type="dxa"/>
            <w:tcBorders>
              <w:top w:val="single" w:sz="6" w:space="0" w:color="000000"/>
              <w:left w:val="single" w:sz="6" w:space="0" w:color="000000"/>
              <w:bottom w:val="single" w:sz="6" w:space="0" w:color="000000"/>
              <w:right w:val="single" w:sz="6" w:space="0" w:color="000000"/>
            </w:tcBorders>
          </w:tcPr>
          <w:p w14:paraId="1B8F432F" w14:textId="77777777" w:rsidR="00BB722A" w:rsidRPr="00917D72" w:rsidRDefault="00BB722A" w:rsidP="00A9488C">
            <w:pPr>
              <w:tabs>
                <w:tab w:val="left" w:pos="432"/>
              </w:tabs>
              <w:rPr>
                <w:rFonts w:ascii="Arial" w:eastAsia="Times New Roman" w:hAnsi="Arial" w:cs="Times New Roman"/>
                <w:b/>
                <w:bCs/>
              </w:rPr>
            </w:pPr>
            <w:r w:rsidRPr="00917D72">
              <w:rPr>
                <w:rFonts w:ascii="Arial" w:eastAsia="Times New Roman" w:hAnsi="Arial" w:cs="Times New Roman"/>
              </w:rPr>
              <w:t xml:space="preserve">       </w:t>
            </w:r>
            <w:r w:rsidRPr="00917D72">
              <w:rPr>
                <w:rFonts w:ascii="Arial" w:eastAsia="Times New Roman" w:hAnsi="Arial" w:cs="Times New Roman"/>
                <w:b/>
                <w:bCs/>
              </w:rPr>
              <w:t>Q#</w:t>
            </w:r>
            <w:r>
              <w:rPr>
                <w:rFonts w:ascii="Arial" w:eastAsia="Times New Roman" w:hAnsi="Arial" w:cs="Times New Roman"/>
                <w:b/>
                <w:bCs/>
              </w:rPr>
              <w:t>14</w:t>
            </w:r>
          </w:p>
        </w:tc>
        <w:tc>
          <w:tcPr>
            <w:tcW w:w="1530" w:type="dxa"/>
            <w:tcBorders>
              <w:top w:val="single" w:sz="6" w:space="0" w:color="000000"/>
              <w:left w:val="single" w:sz="6" w:space="0" w:color="000000"/>
              <w:bottom w:val="single" w:sz="6" w:space="0" w:color="000000"/>
              <w:right w:val="single" w:sz="6" w:space="0" w:color="000000"/>
            </w:tcBorders>
          </w:tcPr>
          <w:p w14:paraId="62111F10" w14:textId="77777777" w:rsidR="00BB722A" w:rsidRPr="00917D72" w:rsidRDefault="00BB722A" w:rsidP="00A9488C">
            <w:pPr>
              <w:tabs>
                <w:tab w:val="left" w:pos="432"/>
              </w:tabs>
              <w:rPr>
                <w:rFonts w:ascii="Arial" w:eastAsia="Times New Roman" w:hAnsi="Arial" w:cs="Times New Roman"/>
              </w:rPr>
            </w:pPr>
          </w:p>
        </w:tc>
        <w:tc>
          <w:tcPr>
            <w:tcW w:w="1531" w:type="dxa"/>
            <w:tcBorders>
              <w:top w:val="single" w:sz="6" w:space="0" w:color="000000"/>
              <w:left w:val="single" w:sz="6" w:space="0" w:color="000000"/>
              <w:bottom w:val="single" w:sz="6" w:space="0" w:color="000000"/>
              <w:right w:val="single" w:sz="6" w:space="0" w:color="000000"/>
            </w:tcBorders>
          </w:tcPr>
          <w:p w14:paraId="45E1A378" w14:textId="77777777" w:rsidR="00BB722A" w:rsidRPr="00917D72" w:rsidRDefault="00BB722A" w:rsidP="00A9488C">
            <w:pPr>
              <w:tabs>
                <w:tab w:val="left" w:pos="432"/>
              </w:tabs>
              <w:jc w:val="center"/>
              <w:rPr>
                <w:rFonts w:ascii="Arial" w:eastAsia="Times New Roman" w:hAnsi="Arial" w:cs="Times New Roman"/>
              </w:rPr>
            </w:pPr>
            <w:r>
              <w:rPr>
                <w:rFonts w:ascii="Arial" w:eastAsia="Times New Roman" w:hAnsi="Arial" w:cs="Times New Roman"/>
              </w:rPr>
              <w:t>1,170</w:t>
            </w:r>
          </w:p>
        </w:tc>
        <w:tc>
          <w:tcPr>
            <w:tcW w:w="1441" w:type="dxa"/>
            <w:tcBorders>
              <w:top w:val="single" w:sz="6" w:space="0" w:color="000000"/>
              <w:left w:val="single" w:sz="6" w:space="0" w:color="000000"/>
              <w:bottom w:val="single" w:sz="6" w:space="0" w:color="000000"/>
              <w:right w:val="single" w:sz="12" w:space="0" w:color="000000"/>
            </w:tcBorders>
          </w:tcPr>
          <w:p w14:paraId="7C4919B1" w14:textId="77777777" w:rsidR="00BB722A" w:rsidRPr="00917D72" w:rsidRDefault="00BB722A" w:rsidP="00A9488C">
            <w:pPr>
              <w:tabs>
                <w:tab w:val="left" w:pos="432"/>
              </w:tabs>
              <w:jc w:val="center"/>
              <w:rPr>
                <w:rFonts w:ascii="Arial" w:eastAsia="Times New Roman" w:hAnsi="Arial" w:cs="Times New Roman"/>
              </w:rPr>
            </w:pPr>
          </w:p>
        </w:tc>
      </w:tr>
      <w:tr w:rsidR="00BB722A" w:rsidRPr="00917D72" w14:paraId="438145CF" w14:textId="77777777" w:rsidTr="00C92891">
        <w:tblPrEx>
          <w:jc w:val="center"/>
          <w:tblInd w:w="0" w:type="dxa"/>
        </w:tblPrEx>
        <w:trPr>
          <w:jc w:val="center"/>
        </w:trPr>
        <w:tc>
          <w:tcPr>
            <w:tcW w:w="2882" w:type="dxa"/>
            <w:tcBorders>
              <w:top w:val="single" w:sz="6" w:space="0" w:color="000000"/>
              <w:left w:val="single" w:sz="12" w:space="0" w:color="000000"/>
              <w:bottom w:val="single" w:sz="6" w:space="0" w:color="000000"/>
              <w:right w:val="single" w:sz="6" w:space="0" w:color="000000"/>
            </w:tcBorders>
          </w:tcPr>
          <w:p w14:paraId="09DD79C1" w14:textId="77777777" w:rsidR="00BB722A" w:rsidRPr="00917D72" w:rsidRDefault="00BB722A" w:rsidP="00A9488C">
            <w:pPr>
              <w:tabs>
                <w:tab w:val="left" w:pos="432"/>
              </w:tabs>
              <w:rPr>
                <w:rFonts w:ascii="Arial" w:eastAsia="Times New Roman" w:hAnsi="Arial" w:cs="Times New Roman"/>
              </w:rPr>
            </w:pPr>
            <w:r w:rsidRPr="00917D72">
              <w:rPr>
                <w:rFonts w:ascii="Arial" w:eastAsia="Times New Roman" w:hAnsi="Arial" w:cs="Times New Roman"/>
              </w:rPr>
              <w:t>Supplies</w:t>
            </w:r>
          </w:p>
        </w:tc>
        <w:tc>
          <w:tcPr>
            <w:tcW w:w="1621" w:type="dxa"/>
            <w:tcBorders>
              <w:top w:val="single" w:sz="6" w:space="0" w:color="000000"/>
              <w:left w:val="single" w:sz="6" w:space="0" w:color="000000"/>
              <w:bottom w:val="single" w:sz="6" w:space="0" w:color="000000"/>
              <w:right w:val="single" w:sz="6" w:space="0" w:color="000000"/>
            </w:tcBorders>
          </w:tcPr>
          <w:p w14:paraId="10948588" w14:textId="77777777" w:rsidR="00BB722A" w:rsidRPr="00917D72" w:rsidRDefault="00BB722A" w:rsidP="00A9488C">
            <w:pPr>
              <w:tabs>
                <w:tab w:val="left" w:pos="432"/>
              </w:tabs>
              <w:jc w:val="center"/>
              <w:rPr>
                <w:rFonts w:ascii="Arial" w:eastAsia="Times New Roman" w:hAnsi="Arial" w:cs="Times New Roman"/>
              </w:rPr>
            </w:pPr>
            <w:r>
              <w:rPr>
                <w:rFonts w:ascii="Arial" w:eastAsia="Times New Roman" w:hAnsi="Arial" w:cs="Times New Roman"/>
              </w:rPr>
              <w:t>12,750</w:t>
            </w:r>
          </w:p>
        </w:tc>
        <w:tc>
          <w:tcPr>
            <w:tcW w:w="1530" w:type="dxa"/>
            <w:tcBorders>
              <w:top w:val="single" w:sz="6" w:space="0" w:color="000000"/>
              <w:left w:val="single" w:sz="6" w:space="0" w:color="000000"/>
              <w:bottom w:val="single" w:sz="6" w:space="0" w:color="000000"/>
              <w:right w:val="single" w:sz="6" w:space="0" w:color="000000"/>
            </w:tcBorders>
          </w:tcPr>
          <w:p w14:paraId="2CD37086" w14:textId="77777777" w:rsidR="00BB722A" w:rsidRPr="00917D72" w:rsidRDefault="00BB722A" w:rsidP="00A9488C">
            <w:pPr>
              <w:tabs>
                <w:tab w:val="left" w:pos="432"/>
              </w:tabs>
              <w:rPr>
                <w:rFonts w:ascii="Arial" w:eastAsia="Times New Roman" w:hAnsi="Arial" w:cs="Times New Roman"/>
              </w:rPr>
            </w:pPr>
          </w:p>
        </w:tc>
        <w:tc>
          <w:tcPr>
            <w:tcW w:w="1531" w:type="dxa"/>
            <w:tcBorders>
              <w:top w:val="single" w:sz="6" w:space="0" w:color="000000"/>
              <w:left w:val="single" w:sz="6" w:space="0" w:color="000000"/>
              <w:bottom w:val="single" w:sz="6" w:space="0" w:color="000000"/>
              <w:right w:val="single" w:sz="6" w:space="0" w:color="000000"/>
            </w:tcBorders>
          </w:tcPr>
          <w:p w14:paraId="46908E69" w14:textId="77777777" w:rsidR="00BB722A" w:rsidRPr="00917D72" w:rsidRDefault="00BB722A" w:rsidP="00A9488C">
            <w:pPr>
              <w:tabs>
                <w:tab w:val="left" w:pos="432"/>
              </w:tabs>
              <w:jc w:val="center"/>
              <w:rPr>
                <w:rFonts w:ascii="Arial" w:eastAsia="Times New Roman" w:hAnsi="Arial" w:cs="Times New Roman"/>
              </w:rPr>
            </w:pPr>
            <w:r>
              <w:rPr>
                <w:rFonts w:ascii="Arial" w:eastAsia="Times New Roman" w:hAnsi="Arial" w:cs="Times New Roman"/>
              </w:rPr>
              <w:t>1,855</w:t>
            </w:r>
          </w:p>
        </w:tc>
        <w:tc>
          <w:tcPr>
            <w:tcW w:w="1441" w:type="dxa"/>
            <w:tcBorders>
              <w:top w:val="single" w:sz="6" w:space="0" w:color="000000"/>
              <w:left w:val="single" w:sz="6" w:space="0" w:color="000000"/>
              <w:bottom w:val="single" w:sz="6" w:space="0" w:color="000000"/>
              <w:right w:val="single" w:sz="12" w:space="0" w:color="000000"/>
            </w:tcBorders>
          </w:tcPr>
          <w:p w14:paraId="32B421CB" w14:textId="77777777" w:rsidR="00BB722A" w:rsidRPr="00917D72" w:rsidRDefault="00BB722A" w:rsidP="00A9488C">
            <w:pPr>
              <w:tabs>
                <w:tab w:val="left" w:pos="432"/>
              </w:tabs>
              <w:rPr>
                <w:rFonts w:ascii="Arial" w:eastAsia="Times New Roman" w:hAnsi="Arial" w:cs="Times New Roman"/>
              </w:rPr>
            </w:pPr>
          </w:p>
        </w:tc>
      </w:tr>
      <w:tr w:rsidR="00BB722A" w:rsidRPr="00917D72" w14:paraId="15F6AF8A" w14:textId="77777777" w:rsidTr="00C92891">
        <w:tblPrEx>
          <w:jc w:val="center"/>
          <w:tblInd w:w="0" w:type="dxa"/>
        </w:tblPrEx>
        <w:trPr>
          <w:jc w:val="center"/>
        </w:trPr>
        <w:tc>
          <w:tcPr>
            <w:tcW w:w="2882" w:type="dxa"/>
            <w:tcBorders>
              <w:top w:val="single" w:sz="6" w:space="0" w:color="000000"/>
              <w:left w:val="single" w:sz="12" w:space="0" w:color="000000"/>
              <w:bottom w:val="single" w:sz="6" w:space="0" w:color="000000"/>
              <w:right w:val="single" w:sz="6" w:space="0" w:color="000000"/>
            </w:tcBorders>
          </w:tcPr>
          <w:p w14:paraId="515FE09A" w14:textId="77777777" w:rsidR="00BB722A" w:rsidRPr="00917D72" w:rsidRDefault="00BB722A" w:rsidP="00A9488C">
            <w:pPr>
              <w:tabs>
                <w:tab w:val="left" w:pos="432"/>
              </w:tabs>
              <w:rPr>
                <w:rFonts w:ascii="Arial" w:eastAsia="Times New Roman" w:hAnsi="Arial" w:cs="Times New Roman"/>
              </w:rPr>
            </w:pPr>
            <w:r w:rsidRPr="00917D72">
              <w:rPr>
                <w:rFonts w:ascii="Arial" w:eastAsia="Times New Roman" w:hAnsi="Arial" w:cs="Times New Roman"/>
              </w:rPr>
              <w:t>Merchandise Inventory</w:t>
            </w:r>
          </w:p>
        </w:tc>
        <w:tc>
          <w:tcPr>
            <w:tcW w:w="1621" w:type="dxa"/>
            <w:tcBorders>
              <w:top w:val="single" w:sz="6" w:space="0" w:color="000000"/>
              <w:left w:val="single" w:sz="6" w:space="0" w:color="000000"/>
              <w:bottom w:val="single" w:sz="6" w:space="0" w:color="000000"/>
              <w:right w:val="single" w:sz="6" w:space="0" w:color="000000"/>
            </w:tcBorders>
          </w:tcPr>
          <w:p w14:paraId="66385BF2" w14:textId="77777777" w:rsidR="00BB722A" w:rsidRPr="00917D72" w:rsidRDefault="00BB722A" w:rsidP="00A9488C">
            <w:pPr>
              <w:tabs>
                <w:tab w:val="left" w:pos="432"/>
              </w:tabs>
              <w:jc w:val="center"/>
              <w:rPr>
                <w:rFonts w:ascii="Arial" w:eastAsia="Times New Roman" w:hAnsi="Arial" w:cs="Times New Roman"/>
              </w:rPr>
            </w:pPr>
            <w:r>
              <w:rPr>
                <w:rFonts w:ascii="Arial" w:eastAsia="Times New Roman" w:hAnsi="Arial" w:cs="Times New Roman"/>
              </w:rPr>
              <w:t>65,730</w:t>
            </w:r>
          </w:p>
        </w:tc>
        <w:tc>
          <w:tcPr>
            <w:tcW w:w="1530" w:type="dxa"/>
            <w:tcBorders>
              <w:top w:val="single" w:sz="6" w:space="0" w:color="000000"/>
              <w:left w:val="single" w:sz="6" w:space="0" w:color="000000"/>
              <w:bottom w:val="single" w:sz="6" w:space="0" w:color="000000"/>
              <w:right w:val="single" w:sz="6" w:space="0" w:color="000000"/>
            </w:tcBorders>
          </w:tcPr>
          <w:p w14:paraId="1B2C3140" w14:textId="77777777" w:rsidR="00BB722A" w:rsidRPr="00917D72" w:rsidRDefault="00BB722A" w:rsidP="00A9488C">
            <w:pPr>
              <w:tabs>
                <w:tab w:val="left" w:pos="432"/>
              </w:tabs>
              <w:rPr>
                <w:rFonts w:ascii="Arial" w:eastAsia="Times New Roman" w:hAnsi="Arial" w:cs="Times New Roman"/>
              </w:rPr>
            </w:pPr>
          </w:p>
        </w:tc>
        <w:tc>
          <w:tcPr>
            <w:tcW w:w="1531" w:type="dxa"/>
            <w:tcBorders>
              <w:top w:val="single" w:sz="6" w:space="0" w:color="000000"/>
              <w:left w:val="single" w:sz="6" w:space="0" w:color="000000"/>
              <w:bottom w:val="single" w:sz="6" w:space="0" w:color="000000"/>
              <w:right w:val="single" w:sz="6" w:space="0" w:color="000000"/>
            </w:tcBorders>
          </w:tcPr>
          <w:p w14:paraId="096A3207" w14:textId="77777777" w:rsidR="00BB722A" w:rsidRPr="00917D72" w:rsidRDefault="00BB722A" w:rsidP="00A9488C">
            <w:pPr>
              <w:tabs>
                <w:tab w:val="left" w:pos="432"/>
              </w:tabs>
              <w:rPr>
                <w:rFonts w:ascii="Arial" w:eastAsia="Times New Roman" w:hAnsi="Arial" w:cs="Times New Roman"/>
                <w:b/>
                <w:bCs/>
              </w:rPr>
            </w:pPr>
            <w:r w:rsidRPr="00917D72">
              <w:rPr>
                <w:rFonts w:ascii="Arial" w:eastAsia="Times New Roman" w:hAnsi="Arial" w:cs="Times New Roman"/>
              </w:rPr>
              <w:t xml:space="preserve">    </w:t>
            </w:r>
            <w:r w:rsidRPr="00917D72">
              <w:rPr>
                <w:rFonts w:ascii="Arial" w:eastAsia="Times New Roman" w:hAnsi="Arial" w:cs="Times New Roman"/>
                <w:b/>
                <w:bCs/>
              </w:rPr>
              <w:t xml:space="preserve"> Q#</w:t>
            </w:r>
            <w:r>
              <w:rPr>
                <w:rFonts w:ascii="Arial" w:eastAsia="Times New Roman" w:hAnsi="Arial" w:cs="Times New Roman"/>
                <w:b/>
                <w:bCs/>
              </w:rPr>
              <w:t>15</w:t>
            </w:r>
          </w:p>
        </w:tc>
        <w:tc>
          <w:tcPr>
            <w:tcW w:w="1441" w:type="dxa"/>
            <w:tcBorders>
              <w:top w:val="single" w:sz="6" w:space="0" w:color="000000"/>
              <w:left w:val="single" w:sz="6" w:space="0" w:color="000000"/>
              <w:bottom w:val="single" w:sz="6" w:space="0" w:color="000000"/>
              <w:right w:val="single" w:sz="12" w:space="0" w:color="000000"/>
            </w:tcBorders>
          </w:tcPr>
          <w:p w14:paraId="4A0DFED9" w14:textId="77777777" w:rsidR="00BB722A" w:rsidRPr="00917D72" w:rsidRDefault="00BB722A" w:rsidP="00A9488C">
            <w:pPr>
              <w:tabs>
                <w:tab w:val="left" w:pos="432"/>
              </w:tabs>
              <w:rPr>
                <w:rFonts w:ascii="Arial" w:eastAsia="Times New Roman" w:hAnsi="Arial" w:cs="Times New Roman"/>
              </w:rPr>
            </w:pPr>
          </w:p>
        </w:tc>
      </w:tr>
      <w:tr w:rsidR="00BB722A" w:rsidRPr="00917D72" w14:paraId="0AD1B371" w14:textId="77777777" w:rsidTr="00C92891">
        <w:tblPrEx>
          <w:jc w:val="center"/>
          <w:tblInd w:w="0" w:type="dxa"/>
        </w:tblPrEx>
        <w:trPr>
          <w:jc w:val="center"/>
        </w:trPr>
        <w:tc>
          <w:tcPr>
            <w:tcW w:w="2882" w:type="dxa"/>
            <w:tcBorders>
              <w:top w:val="single" w:sz="6" w:space="0" w:color="000000"/>
              <w:left w:val="single" w:sz="12" w:space="0" w:color="000000"/>
              <w:bottom w:val="single" w:sz="6" w:space="0" w:color="000000"/>
              <w:right w:val="single" w:sz="6" w:space="0" w:color="000000"/>
            </w:tcBorders>
          </w:tcPr>
          <w:p w14:paraId="33B8F968" w14:textId="77777777" w:rsidR="00BB722A" w:rsidRPr="00917D72" w:rsidRDefault="00BB722A" w:rsidP="00A9488C">
            <w:pPr>
              <w:tabs>
                <w:tab w:val="left" w:pos="432"/>
              </w:tabs>
              <w:rPr>
                <w:rFonts w:ascii="Arial" w:eastAsia="Times New Roman" w:hAnsi="Arial" w:cs="Times New Roman"/>
              </w:rPr>
            </w:pPr>
            <w:r w:rsidRPr="00917D72">
              <w:rPr>
                <w:rFonts w:ascii="Arial" w:eastAsia="Times New Roman" w:hAnsi="Arial" w:cs="Times New Roman"/>
              </w:rPr>
              <w:t>Income Summary</w:t>
            </w:r>
          </w:p>
        </w:tc>
        <w:tc>
          <w:tcPr>
            <w:tcW w:w="1621" w:type="dxa"/>
            <w:tcBorders>
              <w:top w:val="single" w:sz="6" w:space="0" w:color="000000"/>
              <w:left w:val="single" w:sz="6" w:space="0" w:color="000000"/>
              <w:bottom w:val="single" w:sz="6" w:space="0" w:color="000000"/>
              <w:right w:val="single" w:sz="6" w:space="0" w:color="000000"/>
            </w:tcBorders>
          </w:tcPr>
          <w:p w14:paraId="5A44CE11" w14:textId="77777777" w:rsidR="00BB722A" w:rsidRPr="00917D72" w:rsidRDefault="00BB722A" w:rsidP="00A9488C">
            <w:pPr>
              <w:tabs>
                <w:tab w:val="left" w:pos="432"/>
              </w:tabs>
              <w:rPr>
                <w:rFonts w:ascii="Arial" w:eastAsia="Times New Roman" w:hAnsi="Arial" w:cs="Times New Roman"/>
              </w:rPr>
            </w:pPr>
          </w:p>
        </w:tc>
        <w:tc>
          <w:tcPr>
            <w:tcW w:w="1530" w:type="dxa"/>
            <w:tcBorders>
              <w:top w:val="single" w:sz="6" w:space="0" w:color="000000"/>
              <w:left w:val="single" w:sz="6" w:space="0" w:color="000000"/>
              <w:bottom w:val="single" w:sz="6" w:space="0" w:color="000000"/>
              <w:right w:val="single" w:sz="6" w:space="0" w:color="000000"/>
            </w:tcBorders>
          </w:tcPr>
          <w:p w14:paraId="1CA2405D" w14:textId="77777777" w:rsidR="00BB722A" w:rsidRPr="00917D72" w:rsidRDefault="00BB722A" w:rsidP="00A9488C">
            <w:pPr>
              <w:tabs>
                <w:tab w:val="left" w:pos="432"/>
              </w:tabs>
              <w:rPr>
                <w:rFonts w:ascii="Arial" w:eastAsia="Times New Roman" w:hAnsi="Arial" w:cs="Times New Roman"/>
              </w:rPr>
            </w:pPr>
          </w:p>
        </w:tc>
        <w:tc>
          <w:tcPr>
            <w:tcW w:w="1531" w:type="dxa"/>
            <w:tcBorders>
              <w:top w:val="single" w:sz="6" w:space="0" w:color="000000"/>
              <w:left w:val="single" w:sz="6" w:space="0" w:color="000000"/>
              <w:bottom w:val="single" w:sz="6" w:space="0" w:color="000000"/>
              <w:right w:val="single" w:sz="6" w:space="0" w:color="000000"/>
            </w:tcBorders>
          </w:tcPr>
          <w:p w14:paraId="178BEFA0" w14:textId="77777777" w:rsidR="00BB722A" w:rsidRPr="00917D72" w:rsidRDefault="00BB722A" w:rsidP="00A9488C">
            <w:pPr>
              <w:tabs>
                <w:tab w:val="left" w:pos="432"/>
              </w:tabs>
              <w:jc w:val="center"/>
              <w:rPr>
                <w:rFonts w:ascii="Arial" w:eastAsia="Times New Roman" w:hAnsi="Arial" w:cs="Times New Roman"/>
              </w:rPr>
            </w:pPr>
            <w:r>
              <w:rPr>
                <w:rFonts w:ascii="Arial" w:eastAsia="Times New Roman" w:hAnsi="Arial" w:cs="Times New Roman"/>
              </w:rPr>
              <w:t>1,530</w:t>
            </w:r>
          </w:p>
        </w:tc>
        <w:tc>
          <w:tcPr>
            <w:tcW w:w="1441" w:type="dxa"/>
            <w:tcBorders>
              <w:top w:val="single" w:sz="6" w:space="0" w:color="000000"/>
              <w:left w:val="single" w:sz="6" w:space="0" w:color="000000"/>
              <w:bottom w:val="single" w:sz="6" w:space="0" w:color="000000"/>
              <w:right w:val="single" w:sz="12" w:space="0" w:color="000000"/>
            </w:tcBorders>
          </w:tcPr>
          <w:p w14:paraId="6E749DAC" w14:textId="77777777" w:rsidR="00BB722A" w:rsidRPr="00917D72" w:rsidRDefault="00BB722A" w:rsidP="00A9488C">
            <w:pPr>
              <w:tabs>
                <w:tab w:val="left" w:pos="432"/>
              </w:tabs>
              <w:jc w:val="center"/>
              <w:rPr>
                <w:rFonts w:ascii="Arial" w:eastAsia="Times New Roman" w:hAnsi="Arial" w:cs="Times New Roman"/>
              </w:rPr>
            </w:pPr>
          </w:p>
        </w:tc>
      </w:tr>
      <w:tr w:rsidR="00BB722A" w:rsidRPr="00917D72" w14:paraId="28BCDC18" w14:textId="77777777" w:rsidTr="00C92891">
        <w:tblPrEx>
          <w:jc w:val="center"/>
          <w:tblInd w:w="0" w:type="dxa"/>
        </w:tblPrEx>
        <w:trPr>
          <w:jc w:val="center"/>
        </w:trPr>
        <w:tc>
          <w:tcPr>
            <w:tcW w:w="2882" w:type="dxa"/>
            <w:tcBorders>
              <w:top w:val="single" w:sz="6" w:space="0" w:color="000000"/>
              <w:left w:val="single" w:sz="12" w:space="0" w:color="000000"/>
              <w:bottom w:val="nil"/>
              <w:right w:val="single" w:sz="6" w:space="0" w:color="000000"/>
            </w:tcBorders>
          </w:tcPr>
          <w:p w14:paraId="29DDB584" w14:textId="77777777" w:rsidR="00BB722A" w:rsidRPr="00917D72" w:rsidRDefault="00BB722A" w:rsidP="00A9488C">
            <w:pPr>
              <w:tabs>
                <w:tab w:val="left" w:pos="432"/>
              </w:tabs>
              <w:rPr>
                <w:rFonts w:ascii="Arial" w:eastAsia="Times New Roman" w:hAnsi="Arial" w:cs="Times New Roman"/>
              </w:rPr>
            </w:pPr>
            <w:r w:rsidRPr="00917D72">
              <w:rPr>
                <w:rFonts w:ascii="Arial" w:eastAsia="Times New Roman" w:hAnsi="Arial" w:cs="Times New Roman"/>
              </w:rPr>
              <w:t>Insurance Expense</w:t>
            </w:r>
          </w:p>
        </w:tc>
        <w:tc>
          <w:tcPr>
            <w:tcW w:w="1621" w:type="dxa"/>
            <w:tcBorders>
              <w:top w:val="single" w:sz="6" w:space="0" w:color="000000"/>
              <w:left w:val="single" w:sz="6" w:space="0" w:color="000000"/>
              <w:bottom w:val="nil"/>
              <w:right w:val="single" w:sz="6" w:space="0" w:color="000000"/>
            </w:tcBorders>
          </w:tcPr>
          <w:p w14:paraId="39895D06" w14:textId="77777777" w:rsidR="00BB722A" w:rsidRPr="00917D72" w:rsidRDefault="00BB722A" w:rsidP="00A9488C">
            <w:pPr>
              <w:tabs>
                <w:tab w:val="left" w:pos="432"/>
              </w:tabs>
              <w:rPr>
                <w:rFonts w:ascii="Arial" w:eastAsia="Times New Roman" w:hAnsi="Arial" w:cs="Times New Roman"/>
              </w:rPr>
            </w:pPr>
          </w:p>
        </w:tc>
        <w:tc>
          <w:tcPr>
            <w:tcW w:w="1530" w:type="dxa"/>
            <w:tcBorders>
              <w:top w:val="single" w:sz="6" w:space="0" w:color="000000"/>
              <w:left w:val="single" w:sz="6" w:space="0" w:color="000000"/>
              <w:bottom w:val="nil"/>
              <w:right w:val="single" w:sz="6" w:space="0" w:color="000000"/>
            </w:tcBorders>
          </w:tcPr>
          <w:p w14:paraId="65C28160" w14:textId="77777777" w:rsidR="00BB722A" w:rsidRPr="00917D72" w:rsidRDefault="00BB722A" w:rsidP="00A9488C">
            <w:pPr>
              <w:tabs>
                <w:tab w:val="left" w:pos="432"/>
              </w:tabs>
              <w:rPr>
                <w:rFonts w:ascii="Arial" w:eastAsia="Times New Roman" w:hAnsi="Arial" w:cs="Times New Roman"/>
              </w:rPr>
            </w:pPr>
          </w:p>
        </w:tc>
        <w:tc>
          <w:tcPr>
            <w:tcW w:w="1531" w:type="dxa"/>
            <w:tcBorders>
              <w:top w:val="single" w:sz="6" w:space="0" w:color="000000"/>
              <w:left w:val="single" w:sz="6" w:space="0" w:color="000000"/>
              <w:bottom w:val="nil"/>
              <w:right w:val="single" w:sz="6" w:space="0" w:color="000000"/>
            </w:tcBorders>
          </w:tcPr>
          <w:p w14:paraId="71EA23AD" w14:textId="77777777" w:rsidR="00BB722A" w:rsidRPr="00917D72" w:rsidRDefault="00BB722A" w:rsidP="00A9488C">
            <w:pPr>
              <w:tabs>
                <w:tab w:val="left" w:pos="432"/>
              </w:tabs>
              <w:jc w:val="center"/>
              <w:rPr>
                <w:rFonts w:ascii="Arial" w:eastAsia="Times New Roman" w:hAnsi="Arial" w:cs="Times New Roman"/>
              </w:rPr>
            </w:pPr>
            <w:r>
              <w:rPr>
                <w:rFonts w:ascii="Arial" w:eastAsia="Times New Roman" w:hAnsi="Arial" w:cs="Times New Roman"/>
              </w:rPr>
              <w:t>4,620</w:t>
            </w:r>
          </w:p>
        </w:tc>
        <w:tc>
          <w:tcPr>
            <w:tcW w:w="1441" w:type="dxa"/>
            <w:tcBorders>
              <w:top w:val="single" w:sz="6" w:space="0" w:color="000000"/>
              <w:left w:val="single" w:sz="6" w:space="0" w:color="000000"/>
              <w:bottom w:val="nil"/>
              <w:right w:val="single" w:sz="12" w:space="0" w:color="000000"/>
            </w:tcBorders>
          </w:tcPr>
          <w:p w14:paraId="3E67A1F4" w14:textId="77777777" w:rsidR="00BB722A" w:rsidRPr="00917D72" w:rsidRDefault="00BB722A" w:rsidP="00A9488C">
            <w:pPr>
              <w:tabs>
                <w:tab w:val="left" w:pos="432"/>
              </w:tabs>
              <w:rPr>
                <w:rFonts w:ascii="Arial" w:eastAsia="Times New Roman" w:hAnsi="Arial" w:cs="Times New Roman"/>
              </w:rPr>
            </w:pPr>
          </w:p>
        </w:tc>
      </w:tr>
      <w:tr w:rsidR="00BB722A" w:rsidRPr="00917D72" w14:paraId="468135E0" w14:textId="77777777" w:rsidTr="00C92891">
        <w:tblPrEx>
          <w:jc w:val="center"/>
          <w:tblInd w:w="0" w:type="dxa"/>
        </w:tblPrEx>
        <w:trPr>
          <w:jc w:val="center"/>
        </w:trPr>
        <w:tc>
          <w:tcPr>
            <w:tcW w:w="2882" w:type="dxa"/>
            <w:tcBorders>
              <w:top w:val="single" w:sz="6" w:space="0" w:color="000000"/>
              <w:left w:val="single" w:sz="12" w:space="0" w:color="000000"/>
              <w:bottom w:val="single" w:sz="6" w:space="0" w:color="000000"/>
              <w:right w:val="single" w:sz="6" w:space="0" w:color="000000"/>
            </w:tcBorders>
          </w:tcPr>
          <w:p w14:paraId="70543F03" w14:textId="77777777" w:rsidR="00BB722A" w:rsidRPr="00917D72" w:rsidRDefault="00BB722A" w:rsidP="00A9488C">
            <w:pPr>
              <w:tabs>
                <w:tab w:val="left" w:pos="432"/>
              </w:tabs>
              <w:rPr>
                <w:rFonts w:ascii="Arial" w:eastAsia="Times New Roman" w:hAnsi="Arial" w:cs="Times New Roman"/>
              </w:rPr>
            </w:pPr>
            <w:r w:rsidRPr="00917D72">
              <w:rPr>
                <w:rFonts w:ascii="Arial" w:eastAsia="Times New Roman" w:hAnsi="Arial" w:cs="Times New Roman"/>
              </w:rPr>
              <w:t>Supplies Expense</w:t>
            </w:r>
          </w:p>
        </w:tc>
        <w:tc>
          <w:tcPr>
            <w:tcW w:w="1621" w:type="dxa"/>
            <w:tcBorders>
              <w:top w:val="single" w:sz="6" w:space="0" w:color="000000"/>
              <w:left w:val="single" w:sz="6" w:space="0" w:color="000000"/>
              <w:bottom w:val="single" w:sz="6" w:space="0" w:color="000000"/>
              <w:right w:val="single" w:sz="6" w:space="0" w:color="000000"/>
            </w:tcBorders>
          </w:tcPr>
          <w:p w14:paraId="6B023C11" w14:textId="77777777" w:rsidR="00BB722A" w:rsidRPr="00917D72" w:rsidRDefault="00BB722A" w:rsidP="00A9488C">
            <w:pPr>
              <w:tabs>
                <w:tab w:val="left" w:pos="432"/>
              </w:tabs>
              <w:rPr>
                <w:rFonts w:ascii="Arial" w:eastAsia="Times New Roman" w:hAnsi="Arial" w:cs="Times New Roman"/>
              </w:rPr>
            </w:pPr>
          </w:p>
        </w:tc>
        <w:tc>
          <w:tcPr>
            <w:tcW w:w="1530" w:type="dxa"/>
            <w:tcBorders>
              <w:top w:val="single" w:sz="6" w:space="0" w:color="000000"/>
              <w:left w:val="single" w:sz="6" w:space="0" w:color="000000"/>
              <w:bottom w:val="single" w:sz="6" w:space="0" w:color="000000"/>
              <w:right w:val="single" w:sz="6" w:space="0" w:color="000000"/>
            </w:tcBorders>
          </w:tcPr>
          <w:p w14:paraId="4FC73A42" w14:textId="77777777" w:rsidR="00BB722A" w:rsidRPr="00917D72" w:rsidRDefault="00BB722A" w:rsidP="00A9488C">
            <w:pPr>
              <w:tabs>
                <w:tab w:val="left" w:pos="432"/>
              </w:tabs>
              <w:rPr>
                <w:rFonts w:ascii="Arial" w:eastAsia="Times New Roman" w:hAnsi="Arial" w:cs="Times New Roman"/>
              </w:rPr>
            </w:pPr>
          </w:p>
        </w:tc>
        <w:tc>
          <w:tcPr>
            <w:tcW w:w="1531" w:type="dxa"/>
            <w:tcBorders>
              <w:top w:val="single" w:sz="6" w:space="0" w:color="000000"/>
              <w:left w:val="single" w:sz="6" w:space="0" w:color="000000"/>
              <w:bottom w:val="single" w:sz="6" w:space="0" w:color="000000"/>
              <w:right w:val="single" w:sz="6" w:space="0" w:color="000000"/>
            </w:tcBorders>
          </w:tcPr>
          <w:p w14:paraId="2912C6FA" w14:textId="77777777" w:rsidR="00BB722A" w:rsidRPr="00917D72" w:rsidRDefault="00BB722A" w:rsidP="00A9488C">
            <w:pPr>
              <w:tabs>
                <w:tab w:val="left" w:pos="432"/>
              </w:tabs>
              <w:rPr>
                <w:rFonts w:ascii="Arial" w:eastAsia="Times New Roman" w:hAnsi="Arial" w:cs="Times New Roman"/>
                <w:b/>
                <w:bCs/>
              </w:rPr>
            </w:pPr>
            <w:r w:rsidRPr="00917D72">
              <w:rPr>
                <w:rFonts w:ascii="Arial" w:eastAsia="Times New Roman" w:hAnsi="Arial" w:cs="Times New Roman"/>
              </w:rPr>
              <w:t xml:space="preserve">      </w:t>
            </w:r>
            <w:r w:rsidRPr="00917D72">
              <w:rPr>
                <w:rFonts w:ascii="Arial" w:eastAsia="Times New Roman" w:hAnsi="Arial" w:cs="Times New Roman"/>
                <w:b/>
                <w:bCs/>
              </w:rPr>
              <w:t>Q#</w:t>
            </w:r>
            <w:r>
              <w:rPr>
                <w:rFonts w:ascii="Arial" w:eastAsia="Times New Roman" w:hAnsi="Arial" w:cs="Times New Roman"/>
                <w:b/>
                <w:bCs/>
              </w:rPr>
              <w:t>16</w:t>
            </w:r>
          </w:p>
        </w:tc>
        <w:tc>
          <w:tcPr>
            <w:tcW w:w="1441" w:type="dxa"/>
            <w:tcBorders>
              <w:top w:val="single" w:sz="6" w:space="0" w:color="000000"/>
              <w:left w:val="single" w:sz="6" w:space="0" w:color="000000"/>
              <w:bottom w:val="single" w:sz="6" w:space="0" w:color="000000"/>
              <w:right w:val="single" w:sz="12" w:space="0" w:color="000000"/>
            </w:tcBorders>
          </w:tcPr>
          <w:p w14:paraId="506825DB" w14:textId="77777777" w:rsidR="00BB722A" w:rsidRPr="00917D72" w:rsidRDefault="00BB722A" w:rsidP="00A9488C">
            <w:pPr>
              <w:tabs>
                <w:tab w:val="left" w:pos="432"/>
              </w:tabs>
              <w:rPr>
                <w:rFonts w:ascii="Arial" w:eastAsia="Times New Roman" w:hAnsi="Arial" w:cs="Times New Roman"/>
              </w:rPr>
            </w:pPr>
          </w:p>
        </w:tc>
      </w:tr>
    </w:tbl>
    <w:p w14:paraId="65FC9AC1" w14:textId="77777777" w:rsidR="00BB722A" w:rsidRDefault="00BB722A" w:rsidP="00BB722A">
      <w:pPr>
        <w:pStyle w:val="NoSpacing"/>
        <w:rPr>
          <w:rFonts w:ascii="Arial" w:hAnsi="Arial" w:cs="Arial"/>
        </w:rPr>
      </w:pPr>
    </w:p>
    <w:p w14:paraId="26C9C9C9" w14:textId="77777777" w:rsidR="00BB722A" w:rsidRDefault="00BB722A" w:rsidP="00BB722A">
      <w:pPr>
        <w:pStyle w:val="NoSpacing"/>
        <w:ind w:hanging="90"/>
        <w:rPr>
          <w:rFonts w:ascii="Arial" w:hAnsi="Arial" w:cs="Arial"/>
        </w:rPr>
      </w:pPr>
      <w:r>
        <w:rPr>
          <w:rFonts w:ascii="Arial" w:hAnsi="Arial" w:cs="Arial"/>
        </w:rPr>
        <w:t>*17.  If the amount of Prepaid Insurance in the Adjusted Trial Balance Debit column</w:t>
      </w:r>
    </w:p>
    <w:p w14:paraId="264EFE89" w14:textId="77777777" w:rsidR="00BB722A" w:rsidRDefault="00BB722A" w:rsidP="00BB722A">
      <w:pPr>
        <w:pStyle w:val="NoSpacing"/>
        <w:rPr>
          <w:rFonts w:ascii="Arial" w:hAnsi="Arial" w:cs="Arial"/>
        </w:rPr>
      </w:pPr>
      <w:r>
        <w:rPr>
          <w:rFonts w:ascii="Arial" w:hAnsi="Arial" w:cs="Arial"/>
        </w:rPr>
        <w:tab/>
        <w:t>represents three months of a 12-month premium paid during the year 2020, what</w:t>
      </w:r>
    </w:p>
    <w:p w14:paraId="3F87916E" w14:textId="77777777" w:rsidR="00BB722A" w:rsidRPr="0037396B" w:rsidRDefault="00BB722A" w:rsidP="00BB722A">
      <w:pPr>
        <w:pStyle w:val="NoSpacing"/>
        <w:rPr>
          <w:rFonts w:ascii="Arial" w:hAnsi="Arial" w:cs="Arial"/>
        </w:rPr>
      </w:pPr>
      <w:r>
        <w:rPr>
          <w:rFonts w:ascii="Arial" w:hAnsi="Arial" w:cs="Arial"/>
        </w:rPr>
        <w:tab/>
        <w:t>was the balance of Prepaid Insurance on January 1, 2020?</w:t>
      </w:r>
    </w:p>
    <w:p w14:paraId="2A9CE705" w14:textId="4831C71D" w:rsidR="00B51FCF" w:rsidRDefault="00B51FCF" w:rsidP="006A43B3">
      <w:pPr>
        <w:tabs>
          <w:tab w:val="left" w:pos="432"/>
        </w:tabs>
        <w:ind w:hanging="90"/>
        <w:rPr>
          <w:rFonts w:ascii="Arial" w:eastAsia="Times New Roman" w:hAnsi="Arial" w:cs="Times New Roman"/>
        </w:rPr>
        <w:sectPr w:rsidR="00B51FCF" w:rsidSect="00FA4288">
          <w:headerReference w:type="even" r:id="rId7"/>
          <w:headerReference w:type="first" r:id="rId8"/>
          <w:pgSz w:w="12240" w:h="15840"/>
          <w:pgMar w:top="720" w:right="1440" w:bottom="1008" w:left="1440" w:header="720" w:footer="720" w:gutter="0"/>
          <w:pgNumType w:start="1"/>
          <w:cols w:space="720"/>
          <w:docGrid w:linePitch="360"/>
        </w:sectPr>
      </w:pPr>
    </w:p>
    <w:p w14:paraId="43BD84EB" w14:textId="77777777" w:rsidR="00513BB2" w:rsidRPr="00513BB2" w:rsidRDefault="00513BB2" w:rsidP="00513BB2">
      <w:pPr>
        <w:pStyle w:val="NoSpacing"/>
        <w:rPr>
          <w:rFonts w:ascii="Arial" w:hAnsi="Arial" w:cs="Arial"/>
        </w:rPr>
      </w:pPr>
    </w:p>
    <w:p w14:paraId="58A0FEEA" w14:textId="77777777" w:rsidR="00513BB2" w:rsidRPr="00901C64" w:rsidRDefault="006A43B3" w:rsidP="00513BB2">
      <w:pPr>
        <w:pStyle w:val="NoSpacing"/>
        <w:rPr>
          <w:rFonts w:ascii="Arial" w:hAnsi="Arial" w:cs="Arial"/>
          <w:b/>
          <w:bCs/>
          <w:u w:val="single"/>
        </w:rPr>
      </w:pPr>
      <w:r w:rsidRPr="00901C64">
        <w:rPr>
          <w:rFonts w:ascii="Arial" w:hAnsi="Arial" w:cs="Arial"/>
          <w:b/>
          <w:bCs/>
          <w:u w:val="single"/>
        </w:rPr>
        <w:t>Group 3</w:t>
      </w:r>
    </w:p>
    <w:p w14:paraId="4D87A444" w14:textId="1D476C91" w:rsidR="00781B91" w:rsidRPr="000917AC" w:rsidRDefault="00781B91" w:rsidP="00781B91">
      <w:pPr>
        <w:rPr>
          <w:rFonts w:ascii="Arial" w:hAnsi="Arial" w:cs="Arial"/>
          <w:b/>
        </w:rPr>
      </w:pPr>
      <w:r w:rsidRPr="000917AC">
        <w:rPr>
          <w:rFonts w:ascii="Arial" w:hAnsi="Arial" w:cs="Arial"/>
          <w:b/>
        </w:rPr>
        <w:t>For Q #18 (in table below) write the correct amount on your answer sheet.</w:t>
      </w:r>
    </w:p>
    <w:p w14:paraId="67B59FD0" w14:textId="77777777" w:rsidR="00781B91" w:rsidRPr="005B2D71" w:rsidRDefault="00781B91" w:rsidP="00781B91">
      <w:pPr>
        <w:tabs>
          <w:tab w:val="left" w:pos="432"/>
        </w:tabs>
        <w:rPr>
          <w:b/>
        </w:rPr>
      </w:pPr>
    </w:p>
    <w:tbl>
      <w:tblPr>
        <w:tblW w:w="0" w:type="auto"/>
        <w:jc w:val="center"/>
        <w:tblLayout w:type="fixed"/>
        <w:tblLook w:val="00A0" w:firstRow="1" w:lastRow="0" w:firstColumn="1" w:lastColumn="0" w:noHBand="0" w:noVBand="0"/>
      </w:tblPr>
      <w:tblGrid>
        <w:gridCol w:w="4236"/>
        <w:gridCol w:w="1341"/>
        <w:gridCol w:w="1341"/>
        <w:gridCol w:w="1341"/>
      </w:tblGrid>
      <w:tr w:rsidR="00781B91" w:rsidRPr="005B2D71" w14:paraId="1D32411A" w14:textId="77777777" w:rsidTr="00A9488C">
        <w:trPr>
          <w:jc w:val="center"/>
        </w:trPr>
        <w:tc>
          <w:tcPr>
            <w:tcW w:w="4236" w:type="dxa"/>
            <w:tcBorders>
              <w:top w:val="single" w:sz="12" w:space="0" w:color="000000"/>
              <w:left w:val="single" w:sz="12" w:space="0" w:color="000000"/>
              <w:bottom w:val="double" w:sz="6" w:space="0" w:color="000000"/>
              <w:right w:val="single" w:sz="4" w:space="0" w:color="auto"/>
            </w:tcBorders>
            <w:shd w:val="pct5" w:color="000000" w:fill="FFFFFF"/>
          </w:tcPr>
          <w:p w14:paraId="3DC0E9F8" w14:textId="77777777" w:rsidR="00781B91" w:rsidRPr="000917AC" w:rsidRDefault="00781B91" w:rsidP="00A9488C">
            <w:pPr>
              <w:tabs>
                <w:tab w:val="left" w:pos="432"/>
              </w:tabs>
              <w:rPr>
                <w:rFonts w:ascii="Arial" w:hAnsi="Arial" w:cs="Arial"/>
              </w:rPr>
            </w:pPr>
          </w:p>
        </w:tc>
        <w:tc>
          <w:tcPr>
            <w:tcW w:w="1341" w:type="dxa"/>
            <w:tcBorders>
              <w:top w:val="single" w:sz="12" w:space="0" w:color="000000"/>
              <w:left w:val="single" w:sz="4" w:space="0" w:color="auto"/>
              <w:bottom w:val="double" w:sz="6" w:space="0" w:color="000000"/>
              <w:right w:val="single" w:sz="4" w:space="0" w:color="auto"/>
            </w:tcBorders>
            <w:shd w:val="clear" w:color="auto" w:fill="BFBFBF" w:themeFill="background1" w:themeFillShade="BF"/>
            <w:vAlign w:val="bottom"/>
          </w:tcPr>
          <w:p w14:paraId="2CDCAF27" w14:textId="77777777" w:rsidR="00781B91" w:rsidRPr="000917AC" w:rsidRDefault="00781B91" w:rsidP="00A9488C">
            <w:pPr>
              <w:tabs>
                <w:tab w:val="left" w:pos="432"/>
              </w:tabs>
              <w:jc w:val="center"/>
              <w:rPr>
                <w:rFonts w:ascii="Arial" w:hAnsi="Arial" w:cs="Arial"/>
                <w:b/>
              </w:rPr>
            </w:pPr>
            <w:r w:rsidRPr="000917AC">
              <w:rPr>
                <w:rFonts w:ascii="Arial" w:hAnsi="Arial" w:cs="Arial"/>
                <w:b/>
              </w:rPr>
              <w:t>2018</w:t>
            </w:r>
          </w:p>
        </w:tc>
        <w:tc>
          <w:tcPr>
            <w:tcW w:w="1341" w:type="dxa"/>
            <w:tcBorders>
              <w:top w:val="single" w:sz="12" w:space="0" w:color="000000"/>
              <w:left w:val="single" w:sz="4" w:space="0" w:color="auto"/>
              <w:bottom w:val="double" w:sz="6" w:space="0" w:color="000000"/>
              <w:right w:val="single" w:sz="4" w:space="0" w:color="auto"/>
            </w:tcBorders>
            <w:shd w:val="clear" w:color="000000" w:fill="FFFFFF"/>
            <w:vAlign w:val="bottom"/>
          </w:tcPr>
          <w:p w14:paraId="29383FC4" w14:textId="77777777" w:rsidR="00781B91" w:rsidRPr="000917AC" w:rsidRDefault="00781B91" w:rsidP="00A9488C">
            <w:pPr>
              <w:tabs>
                <w:tab w:val="left" w:pos="432"/>
              </w:tabs>
              <w:jc w:val="center"/>
              <w:rPr>
                <w:rFonts w:ascii="Arial" w:hAnsi="Arial" w:cs="Arial"/>
                <w:b/>
              </w:rPr>
            </w:pPr>
            <w:r w:rsidRPr="000917AC">
              <w:rPr>
                <w:rFonts w:ascii="Arial" w:hAnsi="Arial" w:cs="Arial"/>
                <w:b/>
              </w:rPr>
              <w:t>2019</w:t>
            </w:r>
          </w:p>
        </w:tc>
        <w:tc>
          <w:tcPr>
            <w:tcW w:w="1341" w:type="dxa"/>
            <w:tcBorders>
              <w:top w:val="single" w:sz="12" w:space="0" w:color="000000"/>
              <w:left w:val="single" w:sz="4" w:space="0" w:color="auto"/>
              <w:bottom w:val="double" w:sz="6" w:space="0" w:color="000000"/>
              <w:right w:val="single" w:sz="12" w:space="0" w:color="000000"/>
            </w:tcBorders>
            <w:shd w:val="clear" w:color="auto" w:fill="BFBFBF" w:themeFill="background1" w:themeFillShade="BF"/>
            <w:vAlign w:val="bottom"/>
          </w:tcPr>
          <w:p w14:paraId="6DF2F873" w14:textId="77777777" w:rsidR="00781B91" w:rsidRPr="000917AC" w:rsidRDefault="00781B91" w:rsidP="00A9488C">
            <w:pPr>
              <w:tabs>
                <w:tab w:val="left" w:pos="432"/>
              </w:tabs>
              <w:jc w:val="center"/>
              <w:rPr>
                <w:rFonts w:ascii="Arial" w:hAnsi="Arial" w:cs="Arial"/>
                <w:b/>
              </w:rPr>
            </w:pPr>
            <w:r w:rsidRPr="000917AC">
              <w:rPr>
                <w:rFonts w:ascii="Arial" w:hAnsi="Arial" w:cs="Arial"/>
                <w:b/>
              </w:rPr>
              <w:t>2020</w:t>
            </w:r>
          </w:p>
        </w:tc>
      </w:tr>
      <w:tr w:rsidR="00781B91" w:rsidRPr="005B2D71" w14:paraId="6C33E331" w14:textId="77777777" w:rsidTr="00A9488C">
        <w:trPr>
          <w:jc w:val="center"/>
        </w:trPr>
        <w:tc>
          <w:tcPr>
            <w:tcW w:w="4236" w:type="dxa"/>
            <w:tcBorders>
              <w:top w:val="double" w:sz="6" w:space="0" w:color="000000"/>
              <w:left w:val="single" w:sz="12" w:space="0" w:color="000000"/>
              <w:bottom w:val="single" w:sz="4" w:space="0" w:color="auto"/>
              <w:right w:val="single" w:sz="4" w:space="0" w:color="auto"/>
            </w:tcBorders>
            <w:shd w:val="pct5" w:color="000000" w:fill="FFFFFF"/>
          </w:tcPr>
          <w:p w14:paraId="2BF83686" w14:textId="77777777" w:rsidR="00781B91" w:rsidRPr="000917AC" w:rsidRDefault="00781B91" w:rsidP="00A9488C">
            <w:pPr>
              <w:tabs>
                <w:tab w:val="left" w:pos="432"/>
              </w:tabs>
              <w:rPr>
                <w:rFonts w:ascii="Arial" w:hAnsi="Arial" w:cs="Arial"/>
              </w:rPr>
            </w:pPr>
            <w:r w:rsidRPr="000917AC">
              <w:rPr>
                <w:rFonts w:ascii="Arial" w:hAnsi="Arial" w:cs="Arial"/>
              </w:rPr>
              <w:t>The Owner, Capital, January 1</w:t>
            </w:r>
          </w:p>
        </w:tc>
        <w:tc>
          <w:tcPr>
            <w:tcW w:w="1341" w:type="dxa"/>
            <w:tcBorders>
              <w:top w:val="double" w:sz="6" w:space="0" w:color="000000"/>
              <w:left w:val="single" w:sz="4" w:space="0" w:color="auto"/>
              <w:bottom w:val="single" w:sz="4" w:space="0" w:color="auto"/>
              <w:right w:val="single" w:sz="4" w:space="0" w:color="auto"/>
            </w:tcBorders>
            <w:shd w:val="clear" w:color="auto" w:fill="BFBFBF" w:themeFill="background1" w:themeFillShade="BF"/>
            <w:vAlign w:val="bottom"/>
          </w:tcPr>
          <w:p w14:paraId="6C506F5F" w14:textId="77777777" w:rsidR="00781B91" w:rsidRPr="000917AC" w:rsidRDefault="00781B91" w:rsidP="00696FC0">
            <w:pPr>
              <w:tabs>
                <w:tab w:val="left" w:pos="432"/>
              </w:tabs>
              <w:jc w:val="center"/>
              <w:rPr>
                <w:rFonts w:ascii="Arial" w:hAnsi="Arial" w:cs="Arial"/>
                <w:b/>
              </w:rPr>
            </w:pPr>
            <w:r w:rsidRPr="000917AC">
              <w:rPr>
                <w:rFonts w:ascii="Arial" w:hAnsi="Arial" w:cs="Arial"/>
                <w:b/>
              </w:rPr>
              <w:t>-0-</w:t>
            </w:r>
          </w:p>
        </w:tc>
        <w:tc>
          <w:tcPr>
            <w:tcW w:w="1341" w:type="dxa"/>
            <w:tcBorders>
              <w:top w:val="double" w:sz="6" w:space="0" w:color="000000"/>
              <w:left w:val="single" w:sz="4" w:space="0" w:color="auto"/>
              <w:bottom w:val="single" w:sz="4" w:space="0" w:color="auto"/>
              <w:right w:val="single" w:sz="4" w:space="0" w:color="auto"/>
            </w:tcBorders>
            <w:shd w:val="clear" w:color="000000" w:fill="FFFFFF"/>
            <w:vAlign w:val="bottom"/>
          </w:tcPr>
          <w:p w14:paraId="64CD6E4B" w14:textId="7C01B92B" w:rsidR="00781B91" w:rsidRPr="000917AC" w:rsidRDefault="00BD3038" w:rsidP="00696FC0">
            <w:pPr>
              <w:tabs>
                <w:tab w:val="left" w:pos="432"/>
              </w:tabs>
              <w:jc w:val="center"/>
              <w:rPr>
                <w:rFonts w:ascii="Arial" w:hAnsi="Arial" w:cs="Arial"/>
                <w:b/>
              </w:rPr>
            </w:pPr>
            <w:r>
              <w:rPr>
                <w:rFonts w:ascii="Arial" w:hAnsi="Arial" w:cs="Arial"/>
                <w:b/>
              </w:rPr>
              <w:t>??</w:t>
            </w:r>
          </w:p>
        </w:tc>
        <w:tc>
          <w:tcPr>
            <w:tcW w:w="1341" w:type="dxa"/>
            <w:tcBorders>
              <w:top w:val="double" w:sz="6" w:space="0" w:color="000000"/>
              <w:left w:val="single" w:sz="4" w:space="0" w:color="auto"/>
              <w:bottom w:val="single" w:sz="4" w:space="0" w:color="auto"/>
              <w:right w:val="single" w:sz="12" w:space="0" w:color="000000"/>
            </w:tcBorders>
            <w:shd w:val="clear" w:color="auto" w:fill="BFBFBF" w:themeFill="background1" w:themeFillShade="BF"/>
            <w:vAlign w:val="bottom"/>
          </w:tcPr>
          <w:p w14:paraId="380D2AE8" w14:textId="1CDEF029" w:rsidR="00781B91" w:rsidRPr="000917AC" w:rsidRDefault="00BD3038" w:rsidP="00696FC0">
            <w:pPr>
              <w:tabs>
                <w:tab w:val="left" w:pos="432"/>
              </w:tabs>
              <w:jc w:val="center"/>
              <w:rPr>
                <w:rFonts w:ascii="Arial" w:hAnsi="Arial" w:cs="Arial"/>
                <w:b/>
              </w:rPr>
            </w:pPr>
            <w:r>
              <w:rPr>
                <w:rFonts w:ascii="Arial" w:hAnsi="Arial" w:cs="Arial"/>
                <w:b/>
              </w:rPr>
              <w:t>??</w:t>
            </w:r>
          </w:p>
        </w:tc>
      </w:tr>
      <w:tr w:rsidR="00781B91" w:rsidRPr="005B2D71" w14:paraId="71B83D11" w14:textId="77777777" w:rsidTr="00A9488C">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14:paraId="1D9FB1A2" w14:textId="77777777" w:rsidR="00781B91" w:rsidRPr="000917AC" w:rsidRDefault="00781B91" w:rsidP="00A9488C">
            <w:pPr>
              <w:tabs>
                <w:tab w:val="left" w:pos="432"/>
              </w:tabs>
              <w:rPr>
                <w:rFonts w:ascii="Arial" w:hAnsi="Arial" w:cs="Arial"/>
              </w:rPr>
            </w:pPr>
            <w:r w:rsidRPr="000917AC">
              <w:rPr>
                <w:rFonts w:ascii="Arial" w:hAnsi="Arial" w:cs="Arial"/>
              </w:rPr>
              <w:t>Owner’s investments during the year</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26E5DCF" w14:textId="77777777" w:rsidR="00781B91" w:rsidRPr="000917AC" w:rsidRDefault="00781B91" w:rsidP="00696FC0">
            <w:pPr>
              <w:tabs>
                <w:tab w:val="left" w:pos="432"/>
              </w:tabs>
              <w:jc w:val="center"/>
              <w:rPr>
                <w:rFonts w:ascii="Arial" w:hAnsi="Arial" w:cs="Arial"/>
                <w:b/>
              </w:rPr>
            </w:pPr>
            <w:r w:rsidRPr="000917AC">
              <w:rPr>
                <w:rFonts w:ascii="Arial" w:hAnsi="Arial" w:cs="Arial"/>
                <w:b/>
              </w:rPr>
              <w:t>125,000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14:paraId="2F118C64" w14:textId="77777777" w:rsidR="00781B91" w:rsidRPr="000917AC" w:rsidRDefault="00781B91" w:rsidP="00696FC0">
            <w:pPr>
              <w:tabs>
                <w:tab w:val="left" w:pos="432"/>
              </w:tabs>
              <w:jc w:val="center"/>
              <w:rPr>
                <w:rFonts w:ascii="Arial" w:hAnsi="Arial" w:cs="Arial"/>
                <w:b/>
              </w:rPr>
            </w:pPr>
            <w:r w:rsidRPr="000917AC">
              <w:rPr>
                <w:rFonts w:ascii="Arial" w:hAnsi="Arial" w:cs="Arial"/>
                <w:b/>
              </w:rPr>
              <w:t>50,000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14:paraId="4F43A906" w14:textId="77777777" w:rsidR="00781B91" w:rsidRPr="000917AC" w:rsidRDefault="00781B91" w:rsidP="00696FC0">
            <w:pPr>
              <w:tabs>
                <w:tab w:val="left" w:pos="432"/>
              </w:tabs>
              <w:jc w:val="center"/>
              <w:rPr>
                <w:rFonts w:ascii="Arial" w:hAnsi="Arial" w:cs="Arial"/>
                <w:b/>
              </w:rPr>
            </w:pPr>
            <w:r w:rsidRPr="000917AC">
              <w:rPr>
                <w:rFonts w:ascii="Arial" w:hAnsi="Arial" w:cs="Arial"/>
                <w:b/>
              </w:rPr>
              <w:t>5,000</w:t>
            </w:r>
          </w:p>
        </w:tc>
      </w:tr>
      <w:tr w:rsidR="00781B91" w:rsidRPr="005B2D71" w14:paraId="19F21BCE" w14:textId="77777777" w:rsidTr="00A9488C">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14:paraId="440BB8FA" w14:textId="77777777" w:rsidR="00781B91" w:rsidRPr="000917AC" w:rsidRDefault="00781B91" w:rsidP="00A9488C">
            <w:pPr>
              <w:tabs>
                <w:tab w:val="left" w:pos="432"/>
              </w:tabs>
              <w:rPr>
                <w:rFonts w:ascii="Arial" w:hAnsi="Arial" w:cs="Arial"/>
              </w:rPr>
            </w:pPr>
            <w:r w:rsidRPr="000917AC">
              <w:rPr>
                <w:rFonts w:ascii="Arial" w:hAnsi="Arial" w:cs="Arial"/>
              </w:rPr>
              <w:t>Total revenue</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C415C8" w14:textId="77777777" w:rsidR="00781B91" w:rsidRPr="000917AC" w:rsidRDefault="00781B91" w:rsidP="00696FC0">
            <w:pPr>
              <w:tabs>
                <w:tab w:val="left" w:pos="432"/>
              </w:tabs>
              <w:jc w:val="center"/>
              <w:rPr>
                <w:rFonts w:ascii="Arial" w:hAnsi="Arial" w:cs="Arial"/>
                <w:b/>
              </w:rPr>
            </w:pPr>
            <w:r w:rsidRPr="000917AC">
              <w:rPr>
                <w:rFonts w:ascii="Arial" w:hAnsi="Arial" w:cs="Arial"/>
                <w:b/>
              </w:rPr>
              <w:t>115,403</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14:paraId="4D844DA8" w14:textId="77777777" w:rsidR="00781B91" w:rsidRPr="000917AC" w:rsidRDefault="00781B91" w:rsidP="00696FC0">
            <w:pPr>
              <w:tabs>
                <w:tab w:val="left" w:pos="432"/>
              </w:tabs>
              <w:jc w:val="center"/>
              <w:rPr>
                <w:rFonts w:ascii="Arial" w:hAnsi="Arial" w:cs="Arial"/>
                <w:b/>
              </w:rPr>
            </w:pPr>
            <w:r w:rsidRPr="000917AC">
              <w:rPr>
                <w:rFonts w:ascii="Arial" w:hAnsi="Arial" w:cs="Arial"/>
                <w:b/>
              </w:rPr>
              <w:t>175,445</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14:paraId="67A4021E" w14:textId="77777777" w:rsidR="00781B91" w:rsidRPr="000917AC" w:rsidRDefault="00781B91" w:rsidP="00696FC0">
            <w:pPr>
              <w:tabs>
                <w:tab w:val="left" w:pos="432"/>
              </w:tabs>
              <w:jc w:val="center"/>
              <w:rPr>
                <w:rFonts w:ascii="Arial" w:hAnsi="Arial" w:cs="Arial"/>
                <w:b/>
              </w:rPr>
            </w:pPr>
            <w:r w:rsidRPr="000917AC">
              <w:rPr>
                <w:rFonts w:ascii="Arial" w:hAnsi="Arial" w:cs="Arial"/>
                <w:b/>
              </w:rPr>
              <w:t>207,634</w:t>
            </w:r>
          </w:p>
        </w:tc>
      </w:tr>
      <w:tr w:rsidR="00781B91" w:rsidRPr="005B2D71" w14:paraId="76928D6F" w14:textId="77777777" w:rsidTr="00A9488C">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14:paraId="78217EAE" w14:textId="77777777" w:rsidR="00781B91" w:rsidRPr="000917AC" w:rsidRDefault="00781B91" w:rsidP="00A9488C">
            <w:pPr>
              <w:tabs>
                <w:tab w:val="left" w:pos="432"/>
              </w:tabs>
              <w:rPr>
                <w:rFonts w:ascii="Arial" w:hAnsi="Arial" w:cs="Arial"/>
              </w:rPr>
            </w:pPr>
            <w:r w:rsidRPr="000917AC">
              <w:rPr>
                <w:rFonts w:ascii="Arial" w:hAnsi="Arial" w:cs="Arial"/>
              </w:rPr>
              <w:t>Total expenses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805D90A" w14:textId="77777777" w:rsidR="00781B91" w:rsidRPr="000917AC" w:rsidRDefault="00781B91" w:rsidP="00696FC0">
            <w:pPr>
              <w:tabs>
                <w:tab w:val="left" w:pos="432"/>
              </w:tabs>
              <w:jc w:val="center"/>
              <w:rPr>
                <w:rFonts w:ascii="Arial" w:hAnsi="Arial" w:cs="Arial"/>
                <w:b/>
              </w:rPr>
            </w:pPr>
            <w:r w:rsidRPr="000917AC">
              <w:rPr>
                <w:rFonts w:ascii="Arial" w:hAnsi="Arial" w:cs="Arial"/>
                <w:b/>
              </w:rPr>
              <w:t>110,061</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14:paraId="536429FA" w14:textId="0EA0388B" w:rsidR="00781B91" w:rsidRPr="000917AC" w:rsidRDefault="00781B91" w:rsidP="00696FC0">
            <w:pPr>
              <w:tabs>
                <w:tab w:val="left" w:pos="432"/>
              </w:tabs>
              <w:jc w:val="center"/>
              <w:rPr>
                <w:rFonts w:ascii="Arial" w:hAnsi="Arial" w:cs="Arial"/>
                <w:b/>
              </w:rPr>
            </w:pPr>
            <w:r w:rsidRPr="000917AC">
              <w:rPr>
                <w:rFonts w:ascii="Arial" w:hAnsi="Arial" w:cs="Arial"/>
                <w:b/>
              </w:rPr>
              <w:t>Q# 18</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14:paraId="44AB3163" w14:textId="77777777" w:rsidR="00781B91" w:rsidRPr="000917AC" w:rsidRDefault="00781B91" w:rsidP="00696FC0">
            <w:pPr>
              <w:tabs>
                <w:tab w:val="left" w:pos="432"/>
              </w:tabs>
              <w:jc w:val="center"/>
              <w:rPr>
                <w:rFonts w:ascii="Arial" w:hAnsi="Arial" w:cs="Arial"/>
                <w:b/>
              </w:rPr>
            </w:pPr>
            <w:r w:rsidRPr="000917AC">
              <w:rPr>
                <w:rFonts w:ascii="Arial" w:hAnsi="Arial" w:cs="Arial"/>
                <w:b/>
              </w:rPr>
              <w:t>142,567</w:t>
            </w:r>
          </w:p>
        </w:tc>
      </w:tr>
      <w:tr w:rsidR="00781B91" w:rsidRPr="005B2D71" w14:paraId="0F9936FD" w14:textId="77777777" w:rsidTr="00A9488C">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14:paraId="6F48DFCB" w14:textId="77777777" w:rsidR="00781B91" w:rsidRPr="000917AC" w:rsidRDefault="00781B91" w:rsidP="00A9488C">
            <w:pPr>
              <w:tabs>
                <w:tab w:val="left" w:pos="432"/>
              </w:tabs>
              <w:rPr>
                <w:rFonts w:ascii="Arial" w:hAnsi="Arial" w:cs="Arial"/>
              </w:rPr>
            </w:pPr>
            <w:r w:rsidRPr="000917AC">
              <w:rPr>
                <w:rFonts w:ascii="Arial" w:hAnsi="Arial" w:cs="Arial"/>
              </w:rPr>
              <w:t>The Owner, Withdrawals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9BE7458" w14:textId="77777777" w:rsidR="00781B91" w:rsidRPr="000917AC" w:rsidRDefault="00781B91" w:rsidP="00696FC0">
            <w:pPr>
              <w:tabs>
                <w:tab w:val="left" w:pos="432"/>
              </w:tabs>
              <w:jc w:val="center"/>
              <w:rPr>
                <w:rFonts w:ascii="Arial" w:hAnsi="Arial" w:cs="Arial"/>
                <w:b/>
              </w:rPr>
            </w:pPr>
            <w:r w:rsidRPr="000917AC">
              <w:rPr>
                <w:rFonts w:ascii="Arial" w:hAnsi="Arial" w:cs="Arial"/>
                <w:b/>
              </w:rPr>
              <w:t>1,500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14:paraId="7A8228B6" w14:textId="77777777" w:rsidR="00781B91" w:rsidRPr="000917AC" w:rsidRDefault="00781B91" w:rsidP="00696FC0">
            <w:pPr>
              <w:tabs>
                <w:tab w:val="left" w:pos="432"/>
              </w:tabs>
              <w:jc w:val="center"/>
              <w:rPr>
                <w:rFonts w:ascii="Arial" w:hAnsi="Arial" w:cs="Arial"/>
                <w:b/>
              </w:rPr>
            </w:pPr>
            <w:r w:rsidRPr="000917AC">
              <w:rPr>
                <w:rFonts w:ascii="Arial" w:hAnsi="Arial" w:cs="Arial"/>
                <w:b/>
              </w:rPr>
              <w:t>25,000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14:paraId="6E60B8AA" w14:textId="77777777" w:rsidR="00781B91" w:rsidRPr="000917AC" w:rsidRDefault="00781B91" w:rsidP="00696FC0">
            <w:pPr>
              <w:tabs>
                <w:tab w:val="left" w:pos="432"/>
              </w:tabs>
              <w:jc w:val="center"/>
              <w:rPr>
                <w:rFonts w:ascii="Arial" w:hAnsi="Arial" w:cs="Arial"/>
                <w:b/>
              </w:rPr>
            </w:pPr>
            <w:r w:rsidRPr="000917AC">
              <w:rPr>
                <w:rFonts w:ascii="Arial" w:hAnsi="Arial" w:cs="Arial"/>
                <w:b/>
              </w:rPr>
              <w:t>80,000</w:t>
            </w:r>
          </w:p>
        </w:tc>
      </w:tr>
      <w:tr w:rsidR="00781B91" w:rsidRPr="005B2D71" w14:paraId="48843ECC" w14:textId="77777777" w:rsidTr="00A9488C">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14:paraId="03DF4AAD" w14:textId="77777777" w:rsidR="00781B91" w:rsidRPr="000917AC" w:rsidRDefault="00781B91" w:rsidP="00A9488C">
            <w:pPr>
              <w:tabs>
                <w:tab w:val="left" w:pos="432"/>
              </w:tabs>
              <w:rPr>
                <w:rFonts w:ascii="Arial" w:hAnsi="Arial" w:cs="Arial"/>
              </w:rPr>
            </w:pPr>
            <w:r w:rsidRPr="000917AC">
              <w:rPr>
                <w:rFonts w:ascii="Arial" w:hAnsi="Arial" w:cs="Arial"/>
              </w:rPr>
              <w:t>The Owner, Capital, December 31</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8407C42" w14:textId="1B58FCC7" w:rsidR="00781B91" w:rsidRPr="000917AC" w:rsidRDefault="00BD3038" w:rsidP="00696FC0">
            <w:pPr>
              <w:tabs>
                <w:tab w:val="left" w:pos="432"/>
              </w:tabs>
              <w:jc w:val="center"/>
              <w:rPr>
                <w:rFonts w:ascii="Arial" w:hAnsi="Arial" w:cs="Arial"/>
                <w:b/>
              </w:rPr>
            </w:pPr>
            <w:r>
              <w:rPr>
                <w:rFonts w:ascii="Arial" w:hAnsi="Arial" w:cs="Arial"/>
                <w:b/>
              </w:rPr>
              <w:t>??</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14:paraId="4CEBA64D" w14:textId="7F30D01E" w:rsidR="00781B91" w:rsidRPr="000917AC" w:rsidRDefault="00BD3038" w:rsidP="00696FC0">
            <w:pPr>
              <w:tabs>
                <w:tab w:val="left" w:pos="432"/>
              </w:tabs>
              <w:jc w:val="center"/>
              <w:rPr>
                <w:rFonts w:ascii="Arial" w:hAnsi="Arial" w:cs="Arial"/>
                <w:b/>
              </w:rPr>
            </w:pPr>
            <w:r>
              <w:rPr>
                <w:rFonts w:ascii="Arial" w:hAnsi="Arial" w:cs="Arial"/>
                <w:b/>
              </w:rPr>
              <w:t>??</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14:paraId="0757A5E7" w14:textId="77777777" w:rsidR="00781B91" w:rsidRPr="000917AC" w:rsidRDefault="00781B91" w:rsidP="00696FC0">
            <w:pPr>
              <w:tabs>
                <w:tab w:val="left" w:pos="432"/>
              </w:tabs>
              <w:jc w:val="center"/>
              <w:rPr>
                <w:rFonts w:ascii="Arial" w:hAnsi="Arial" w:cs="Arial"/>
                <w:b/>
              </w:rPr>
            </w:pPr>
            <w:r w:rsidRPr="000917AC">
              <w:rPr>
                <w:rFonts w:ascii="Arial" w:hAnsi="Arial" w:cs="Arial"/>
                <w:b/>
              </w:rPr>
              <w:t>184,147</w:t>
            </w:r>
          </w:p>
        </w:tc>
      </w:tr>
    </w:tbl>
    <w:p w14:paraId="06DB7993" w14:textId="3DDCAFA5" w:rsidR="00BB722A" w:rsidRDefault="00BB722A" w:rsidP="00513BB2">
      <w:pPr>
        <w:pStyle w:val="NoSpacing"/>
        <w:rPr>
          <w:rFonts w:ascii="Arial" w:hAnsi="Arial" w:cs="Arial"/>
        </w:rPr>
      </w:pPr>
    </w:p>
    <w:p w14:paraId="564B1998" w14:textId="77777777" w:rsidR="00FD64A8" w:rsidRDefault="00FD64A8" w:rsidP="00513BB2">
      <w:pPr>
        <w:pStyle w:val="NoSpacing"/>
        <w:rPr>
          <w:rFonts w:ascii="Arial" w:hAnsi="Arial" w:cs="Arial"/>
        </w:rPr>
      </w:pPr>
    </w:p>
    <w:p w14:paraId="04F7C8DD" w14:textId="77777777" w:rsidR="00901C64" w:rsidRPr="00FC074E" w:rsidRDefault="00901C64" w:rsidP="00513BB2">
      <w:pPr>
        <w:pStyle w:val="NoSpacing"/>
        <w:rPr>
          <w:rFonts w:ascii="Arial" w:hAnsi="Arial" w:cs="Arial"/>
          <w:b/>
          <w:bCs/>
          <w:u w:val="single"/>
        </w:rPr>
      </w:pPr>
      <w:r w:rsidRPr="00FC074E">
        <w:rPr>
          <w:rFonts w:ascii="Arial" w:hAnsi="Arial" w:cs="Arial"/>
          <w:b/>
          <w:bCs/>
          <w:u w:val="single"/>
        </w:rPr>
        <w:t>Group 4</w:t>
      </w:r>
    </w:p>
    <w:p w14:paraId="71A3CF78" w14:textId="77777777" w:rsidR="0082400D" w:rsidRPr="007176B0" w:rsidRDefault="0082400D" w:rsidP="0082400D">
      <w:pPr>
        <w:tabs>
          <w:tab w:val="left" w:pos="432"/>
        </w:tabs>
        <w:jc w:val="both"/>
        <w:rPr>
          <w:rFonts w:ascii="Arial" w:hAnsi="Arial" w:cs="Arial"/>
          <w:b/>
        </w:rPr>
      </w:pPr>
      <w:r w:rsidRPr="007176B0">
        <w:rPr>
          <w:rFonts w:ascii="Arial" w:hAnsi="Arial" w:cs="Arial"/>
          <w:b/>
        </w:rPr>
        <w:t xml:space="preserve">It is company policy to record any necessary journal entries and to update the checkbook balance after the bank reconciliation is completed.  The company does not know the amount of any bank charges until the bank statement is received.  </w:t>
      </w:r>
    </w:p>
    <w:p w14:paraId="345B19E4" w14:textId="77777777" w:rsidR="0082400D" w:rsidRPr="007176B0" w:rsidRDefault="0082400D" w:rsidP="0082400D">
      <w:pPr>
        <w:tabs>
          <w:tab w:val="left" w:pos="432"/>
        </w:tabs>
        <w:rPr>
          <w:rFonts w:ascii="Arial" w:hAnsi="Arial" w:cs="Arial"/>
          <w:b/>
          <w:sz w:val="16"/>
          <w:szCs w:val="16"/>
          <w:u w:val="single"/>
        </w:rPr>
      </w:pPr>
    </w:p>
    <w:p w14:paraId="25FD1DDD" w14:textId="77777777" w:rsidR="0082400D" w:rsidRPr="007176B0" w:rsidRDefault="0082400D" w:rsidP="0082400D">
      <w:pPr>
        <w:tabs>
          <w:tab w:val="left" w:pos="432"/>
        </w:tabs>
        <w:rPr>
          <w:rFonts w:ascii="Arial" w:hAnsi="Arial" w:cs="Arial"/>
          <w:b/>
        </w:rPr>
      </w:pPr>
      <w:r w:rsidRPr="007176B0">
        <w:rPr>
          <w:rFonts w:ascii="Arial" w:hAnsi="Arial" w:cs="Arial"/>
          <w:b/>
          <w:u w:val="single"/>
        </w:rPr>
        <w:t>Data</w:t>
      </w:r>
      <w:r w:rsidRPr="007176B0">
        <w:rPr>
          <w:rFonts w:ascii="Arial" w:hAnsi="Arial" w:cs="Arial"/>
          <w:b/>
        </w:rPr>
        <w:t xml:space="preserve">: </w:t>
      </w:r>
      <w:r w:rsidRPr="007176B0">
        <w:rPr>
          <w:rFonts w:ascii="Arial" w:hAnsi="Arial" w:cs="Arial"/>
          <w:b/>
        </w:rPr>
        <w:tab/>
        <w:t>Bank Service Charge for December is $</w:t>
      </w:r>
      <w:r>
        <w:rPr>
          <w:rFonts w:ascii="Arial" w:hAnsi="Arial" w:cs="Arial"/>
          <w:b/>
        </w:rPr>
        <w:t>16</w:t>
      </w:r>
      <w:r w:rsidRPr="007176B0">
        <w:rPr>
          <w:rFonts w:ascii="Arial" w:hAnsi="Arial" w:cs="Arial"/>
          <w:b/>
        </w:rPr>
        <w:t>.5</w:t>
      </w:r>
      <w:r>
        <w:rPr>
          <w:rFonts w:ascii="Arial" w:hAnsi="Arial" w:cs="Arial"/>
          <w:b/>
        </w:rPr>
        <w:t>0</w:t>
      </w:r>
    </w:p>
    <w:p w14:paraId="7A6F7F8C" w14:textId="091F7DF2" w:rsidR="0082400D" w:rsidRPr="007176B0" w:rsidRDefault="0082400D" w:rsidP="0082400D">
      <w:pPr>
        <w:tabs>
          <w:tab w:val="left" w:pos="432"/>
        </w:tabs>
        <w:rPr>
          <w:rFonts w:ascii="Arial" w:hAnsi="Arial" w:cs="Arial"/>
          <w:b/>
        </w:rPr>
      </w:pPr>
      <w:r w:rsidRPr="007176B0">
        <w:rPr>
          <w:rFonts w:ascii="Arial" w:hAnsi="Arial" w:cs="Arial"/>
          <w:b/>
        </w:rPr>
        <w:tab/>
      </w:r>
      <w:r w:rsidRPr="007176B0">
        <w:rPr>
          <w:rFonts w:ascii="Arial" w:hAnsi="Arial" w:cs="Arial"/>
          <w:b/>
        </w:rPr>
        <w:tab/>
        <w:t>Deposits in transit on December 31 are $1,</w:t>
      </w:r>
      <w:r>
        <w:rPr>
          <w:rFonts w:ascii="Arial" w:hAnsi="Arial" w:cs="Arial"/>
          <w:b/>
        </w:rPr>
        <w:t>347</w:t>
      </w:r>
      <w:r w:rsidRPr="007176B0">
        <w:rPr>
          <w:rFonts w:ascii="Arial" w:hAnsi="Arial" w:cs="Arial"/>
          <w:b/>
        </w:rPr>
        <w:t>.</w:t>
      </w:r>
      <w:r>
        <w:rPr>
          <w:rFonts w:ascii="Arial" w:hAnsi="Arial" w:cs="Arial"/>
          <w:b/>
        </w:rPr>
        <w:t>19</w:t>
      </w:r>
      <w:r w:rsidRPr="007176B0">
        <w:rPr>
          <w:rFonts w:ascii="Arial" w:hAnsi="Arial" w:cs="Arial"/>
          <w:b/>
        </w:rPr>
        <w:t xml:space="preserve"> and $</w:t>
      </w:r>
      <w:r>
        <w:rPr>
          <w:rFonts w:ascii="Arial" w:hAnsi="Arial" w:cs="Arial"/>
          <w:b/>
        </w:rPr>
        <w:t>2</w:t>
      </w:r>
      <w:r w:rsidRPr="007176B0">
        <w:rPr>
          <w:rFonts w:ascii="Arial" w:hAnsi="Arial" w:cs="Arial"/>
          <w:b/>
        </w:rPr>
        <w:t>,</w:t>
      </w:r>
      <w:r>
        <w:rPr>
          <w:rFonts w:ascii="Arial" w:hAnsi="Arial" w:cs="Arial"/>
          <w:b/>
        </w:rPr>
        <w:t>040</w:t>
      </w:r>
      <w:r w:rsidRPr="007176B0">
        <w:rPr>
          <w:rFonts w:ascii="Arial" w:hAnsi="Arial" w:cs="Arial"/>
          <w:b/>
        </w:rPr>
        <w:t>.</w:t>
      </w:r>
      <w:r>
        <w:rPr>
          <w:rFonts w:ascii="Arial" w:hAnsi="Arial" w:cs="Arial"/>
          <w:b/>
        </w:rPr>
        <w:t>16</w:t>
      </w:r>
      <w:r w:rsidRPr="007176B0">
        <w:rPr>
          <w:rFonts w:ascii="Arial" w:hAnsi="Arial" w:cs="Arial"/>
          <w:b/>
        </w:rPr>
        <w:tab/>
      </w:r>
      <w:r w:rsidRPr="007176B0">
        <w:rPr>
          <w:rFonts w:ascii="Arial" w:hAnsi="Arial" w:cs="Arial"/>
          <w:b/>
        </w:rPr>
        <w:tab/>
      </w:r>
      <w:r w:rsidRPr="007176B0">
        <w:rPr>
          <w:rFonts w:ascii="Arial" w:hAnsi="Arial" w:cs="Arial"/>
          <w:b/>
        </w:rPr>
        <w:tab/>
      </w:r>
      <w:r>
        <w:rPr>
          <w:rFonts w:ascii="Arial" w:hAnsi="Arial" w:cs="Arial"/>
          <w:b/>
        </w:rPr>
        <w:tab/>
      </w:r>
      <w:r>
        <w:rPr>
          <w:rFonts w:ascii="Arial" w:hAnsi="Arial" w:cs="Arial"/>
          <w:b/>
        </w:rPr>
        <w:tab/>
      </w:r>
      <w:r w:rsidRPr="007176B0">
        <w:rPr>
          <w:rFonts w:ascii="Arial" w:hAnsi="Arial" w:cs="Arial"/>
          <w:b/>
        </w:rPr>
        <w:t>Reconciled bank balance on December 31 is $</w:t>
      </w:r>
      <w:r>
        <w:rPr>
          <w:rFonts w:ascii="Arial" w:hAnsi="Arial" w:cs="Arial"/>
          <w:b/>
        </w:rPr>
        <w:t>2,463.69</w:t>
      </w:r>
    </w:p>
    <w:p w14:paraId="227D1D04" w14:textId="77777777" w:rsidR="0082400D" w:rsidRPr="007176B0" w:rsidRDefault="0082400D" w:rsidP="0082400D">
      <w:pPr>
        <w:tabs>
          <w:tab w:val="left" w:pos="432"/>
        </w:tabs>
        <w:rPr>
          <w:rFonts w:ascii="Arial" w:hAnsi="Arial" w:cs="Arial"/>
          <w:b/>
        </w:rPr>
      </w:pPr>
      <w:r w:rsidRPr="007176B0">
        <w:rPr>
          <w:rFonts w:ascii="Arial" w:hAnsi="Arial" w:cs="Arial"/>
          <w:b/>
        </w:rPr>
        <w:tab/>
      </w:r>
      <w:r w:rsidRPr="007176B0">
        <w:rPr>
          <w:rFonts w:ascii="Arial" w:hAnsi="Arial" w:cs="Arial"/>
          <w:b/>
        </w:rPr>
        <w:tab/>
        <w:t>Outstanding checks on December 31 are $</w:t>
      </w:r>
      <w:r>
        <w:rPr>
          <w:rFonts w:ascii="Arial" w:hAnsi="Arial" w:cs="Arial"/>
          <w:b/>
        </w:rPr>
        <w:t>864</w:t>
      </w:r>
      <w:r w:rsidRPr="007176B0">
        <w:rPr>
          <w:rFonts w:ascii="Arial" w:hAnsi="Arial" w:cs="Arial"/>
          <w:b/>
        </w:rPr>
        <w:t>.</w:t>
      </w:r>
      <w:r>
        <w:rPr>
          <w:rFonts w:ascii="Arial" w:hAnsi="Arial" w:cs="Arial"/>
          <w:b/>
        </w:rPr>
        <w:t>10</w:t>
      </w:r>
      <w:r w:rsidRPr="007176B0">
        <w:rPr>
          <w:rFonts w:ascii="Arial" w:hAnsi="Arial" w:cs="Arial"/>
          <w:b/>
        </w:rPr>
        <w:t>, $</w:t>
      </w:r>
      <w:r>
        <w:rPr>
          <w:rFonts w:ascii="Arial" w:hAnsi="Arial" w:cs="Arial"/>
          <w:b/>
        </w:rPr>
        <w:t>29.15</w:t>
      </w:r>
      <w:r w:rsidRPr="007176B0">
        <w:rPr>
          <w:rFonts w:ascii="Arial" w:hAnsi="Arial" w:cs="Arial"/>
          <w:b/>
        </w:rPr>
        <w:t xml:space="preserve"> and $</w:t>
      </w:r>
      <w:r>
        <w:rPr>
          <w:rFonts w:ascii="Arial" w:hAnsi="Arial" w:cs="Arial"/>
          <w:b/>
        </w:rPr>
        <w:t>2</w:t>
      </w:r>
      <w:r w:rsidRPr="007176B0">
        <w:rPr>
          <w:rFonts w:ascii="Arial" w:hAnsi="Arial" w:cs="Arial"/>
          <w:b/>
        </w:rPr>
        <w:t>,</w:t>
      </w:r>
      <w:r>
        <w:rPr>
          <w:rFonts w:ascii="Arial" w:hAnsi="Arial" w:cs="Arial"/>
          <w:b/>
        </w:rPr>
        <w:t>610</w:t>
      </w:r>
      <w:r w:rsidRPr="007176B0">
        <w:rPr>
          <w:rFonts w:ascii="Arial" w:hAnsi="Arial" w:cs="Arial"/>
          <w:b/>
        </w:rPr>
        <w:t>.</w:t>
      </w:r>
      <w:r>
        <w:rPr>
          <w:rFonts w:ascii="Arial" w:hAnsi="Arial" w:cs="Arial"/>
          <w:b/>
        </w:rPr>
        <w:t>04</w:t>
      </w:r>
    </w:p>
    <w:p w14:paraId="34CEDF5F" w14:textId="77777777" w:rsidR="0082400D" w:rsidRPr="007176B0" w:rsidRDefault="0082400D" w:rsidP="0082400D">
      <w:pPr>
        <w:tabs>
          <w:tab w:val="left" w:pos="432"/>
        </w:tabs>
        <w:rPr>
          <w:rFonts w:ascii="Arial" w:hAnsi="Arial" w:cs="Arial"/>
          <w:sz w:val="16"/>
          <w:szCs w:val="16"/>
        </w:rPr>
      </w:pPr>
    </w:p>
    <w:p w14:paraId="7F5C0CD6" w14:textId="4D40242C" w:rsidR="0082400D" w:rsidRPr="007176B0" w:rsidRDefault="0082400D" w:rsidP="0082400D">
      <w:pPr>
        <w:tabs>
          <w:tab w:val="left" w:pos="432"/>
        </w:tabs>
        <w:rPr>
          <w:rFonts w:ascii="Arial" w:hAnsi="Arial" w:cs="Arial"/>
          <w:b/>
        </w:rPr>
      </w:pPr>
      <w:r w:rsidRPr="007176B0">
        <w:rPr>
          <w:rFonts w:ascii="Arial" w:hAnsi="Arial" w:cs="Arial"/>
          <w:b/>
        </w:rPr>
        <w:t xml:space="preserve">For questions </w:t>
      </w:r>
      <w:r>
        <w:rPr>
          <w:rFonts w:ascii="Arial" w:hAnsi="Arial" w:cs="Arial"/>
          <w:b/>
        </w:rPr>
        <w:t>19</w:t>
      </w:r>
      <w:r w:rsidRPr="007176B0">
        <w:rPr>
          <w:rFonts w:ascii="Arial" w:hAnsi="Arial" w:cs="Arial"/>
          <w:b/>
        </w:rPr>
        <w:t xml:space="preserve"> and </w:t>
      </w:r>
      <w:r>
        <w:rPr>
          <w:rFonts w:ascii="Arial" w:hAnsi="Arial" w:cs="Arial"/>
          <w:b/>
        </w:rPr>
        <w:t>20</w:t>
      </w:r>
      <w:r w:rsidRPr="007176B0">
        <w:rPr>
          <w:rFonts w:ascii="Arial" w:hAnsi="Arial" w:cs="Arial"/>
          <w:b/>
        </w:rPr>
        <w:t>, write the correct amount on your answer sheet.</w:t>
      </w:r>
    </w:p>
    <w:p w14:paraId="096558F8" w14:textId="77777777" w:rsidR="0082400D" w:rsidRPr="007176B0" w:rsidRDefault="0082400D" w:rsidP="0082400D">
      <w:pPr>
        <w:tabs>
          <w:tab w:val="left" w:pos="432"/>
        </w:tabs>
        <w:rPr>
          <w:rFonts w:ascii="Arial" w:hAnsi="Arial" w:cs="Arial"/>
          <w:sz w:val="16"/>
          <w:szCs w:val="16"/>
        </w:rPr>
      </w:pPr>
    </w:p>
    <w:p w14:paraId="1012D2E0" w14:textId="7E8DF5A5" w:rsidR="0082400D" w:rsidRPr="007176B0" w:rsidRDefault="0082400D" w:rsidP="0082400D">
      <w:pPr>
        <w:tabs>
          <w:tab w:val="left" w:pos="432"/>
        </w:tabs>
        <w:ind w:hanging="90"/>
        <w:rPr>
          <w:rFonts w:ascii="Arial" w:hAnsi="Arial" w:cs="Arial"/>
        </w:rPr>
      </w:pPr>
      <w:r>
        <w:rPr>
          <w:rFonts w:ascii="Arial" w:hAnsi="Arial" w:cs="Arial"/>
        </w:rPr>
        <w:t>*19</w:t>
      </w:r>
      <w:r w:rsidRPr="007176B0">
        <w:rPr>
          <w:rFonts w:ascii="Arial" w:hAnsi="Arial" w:cs="Arial"/>
        </w:rPr>
        <w:t xml:space="preserve">. Given the above facts, what was the amount that was printed on the bank statement </w:t>
      </w:r>
    </w:p>
    <w:p w14:paraId="3D30985E" w14:textId="77777777" w:rsidR="0082400D" w:rsidRPr="007176B0" w:rsidRDefault="0082400D" w:rsidP="0082400D">
      <w:pPr>
        <w:tabs>
          <w:tab w:val="left" w:pos="432"/>
        </w:tabs>
        <w:rPr>
          <w:rFonts w:ascii="Arial" w:hAnsi="Arial" w:cs="Arial"/>
        </w:rPr>
      </w:pPr>
      <w:r w:rsidRPr="007176B0">
        <w:rPr>
          <w:rFonts w:ascii="Arial" w:hAnsi="Arial" w:cs="Arial"/>
        </w:rPr>
        <w:tab/>
        <w:t>as the closing balance for December?</w:t>
      </w:r>
    </w:p>
    <w:p w14:paraId="0C522272" w14:textId="577085FB" w:rsidR="0082400D" w:rsidRPr="007176B0" w:rsidRDefault="0082400D" w:rsidP="0082400D">
      <w:pPr>
        <w:tabs>
          <w:tab w:val="left" w:pos="432"/>
        </w:tabs>
        <w:rPr>
          <w:rFonts w:ascii="Arial" w:hAnsi="Arial" w:cs="Arial"/>
        </w:rPr>
      </w:pPr>
      <w:r>
        <w:rPr>
          <w:rFonts w:ascii="Arial" w:hAnsi="Arial" w:cs="Arial"/>
        </w:rPr>
        <w:t>20</w:t>
      </w:r>
      <w:r w:rsidRPr="007176B0">
        <w:rPr>
          <w:rFonts w:ascii="Arial" w:hAnsi="Arial" w:cs="Arial"/>
        </w:rPr>
        <w:t xml:space="preserve">. What was the balance in the cash account in the accounting records </w:t>
      </w:r>
      <w:r w:rsidRPr="007176B0">
        <w:rPr>
          <w:rFonts w:ascii="Arial" w:hAnsi="Arial" w:cs="Arial"/>
          <w:u w:val="single"/>
        </w:rPr>
        <w:t>prior</w:t>
      </w:r>
      <w:r w:rsidRPr="007176B0">
        <w:rPr>
          <w:rFonts w:ascii="Arial" w:hAnsi="Arial" w:cs="Arial"/>
        </w:rPr>
        <w:t xml:space="preserve"> to</w:t>
      </w:r>
    </w:p>
    <w:p w14:paraId="46003027" w14:textId="77777777" w:rsidR="0082400D" w:rsidRPr="007176B0" w:rsidRDefault="0082400D" w:rsidP="0082400D">
      <w:pPr>
        <w:tabs>
          <w:tab w:val="left" w:pos="432"/>
        </w:tabs>
        <w:rPr>
          <w:rFonts w:ascii="Arial" w:hAnsi="Arial" w:cs="Arial"/>
        </w:rPr>
      </w:pPr>
      <w:r w:rsidRPr="007176B0">
        <w:rPr>
          <w:rFonts w:ascii="Arial" w:hAnsi="Arial" w:cs="Arial"/>
        </w:rPr>
        <w:t xml:space="preserve">      reconciling the bank statement for December?</w:t>
      </w:r>
    </w:p>
    <w:p w14:paraId="0223C18B" w14:textId="1A21AF18" w:rsidR="00FC074E" w:rsidRDefault="00FC074E" w:rsidP="00FC074E">
      <w:pPr>
        <w:rPr>
          <w:rFonts w:ascii="Arial" w:hAnsi="Arial" w:cs="Arial"/>
          <w:b/>
        </w:rPr>
      </w:pPr>
    </w:p>
    <w:p w14:paraId="1946DB27" w14:textId="77777777" w:rsidR="00FD64A8" w:rsidRPr="00200672" w:rsidRDefault="00FD64A8" w:rsidP="00FC074E">
      <w:pPr>
        <w:rPr>
          <w:rFonts w:ascii="Arial" w:hAnsi="Arial" w:cs="Arial"/>
          <w:b/>
        </w:rPr>
      </w:pPr>
    </w:p>
    <w:p w14:paraId="30C49769" w14:textId="4ACB20B2" w:rsidR="00FC074E" w:rsidRPr="00A9488C" w:rsidRDefault="0082400D" w:rsidP="00FC074E">
      <w:pPr>
        <w:pStyle w:val="NoSpacing"/>
        <w:rPr>
          <w:rFonts w:ascii="Arial" w:hAnsi="Arial" w:cs="Arial"/>
          <w:b/>
          <w:bCs/>
          <w:u w:val="single"/>
        </w:rPr>
      </w:pPr>
      <w:r w:rsidRPr="00A9488C">
        <w:rPr>
          <w:rFonts w:ascii="Arial" w:hAnsi="Arial" w:cs="Arial"/>
          <w:b/>
          <w:bCs/>
          <w:u w:val="single"/>
        </w:rPr>
        <w:t>Group 5</w:t>
      </w:r>
    </w:p>
    <w:p w14:paraId="3C12F91E" w14:textId="000B7480" w:rsidR="00A9488C" w:rsidRPr="000E702D" w:rsidRDefault="00A9488C" w:rsidP="00711E66">
      <w:pPr>
        <w:pStyle w:val="NoSpacing"/>
        <w:jc w:val="both"/>
        <w:rPr>
          <w:rFonts w:ascii="Arial" w:hAnsi="Arial" w:cs="Arial"/>
          <w:b/>
          <w:bCs/>
        </w:rPr>
      </w:pPr>
      <w:r w:rsidRPr="000E702D">
        <w:rPr>
          <w:rFonts w:ascii="Arial" w:hAnsi="Arial" w:cs="Arial"/>
          <w:b/>
          <w:bCs/>
        </w:rPr>
        <w:t xml:space="preserve">Various account titles from the work sheet of a profitable service business (under normal circumstances) are listed below with identifying letters.  In questions </w:t>
      </w:r>
      <w:r>
        <w:rPr>
          <w:rFonts w:ascii="Arial" w:hAnsi="Arial" w:cs="Arial"/>
          <w:b/>
          <w:bCs/>
        </w:rPr>
        <w:t>21</w:t>
      </w:r>
      <w:r w:rsidRPr="000E702D">
        <w:rPr>
          <w:rFonts w:ascii="Arial" w:hAnsi="Arial" w:cs="Arial"/>
          <w:b/>
          <w:bCs/>
        </w:rPr>
        <w:t xml:space="preserve"> through </w:t>
      </w:r>
      <w:r>
        <w:rPr>
          <w:rFonts w:ascii="Arial" w:hAnsi="Arial" w:cs="Arial"/>
          <w:b/>
          <w:bCs/>
        </w:rPr>
        <w:t>26</w:t>
      </w:r>
      <w:r w:rsidRPr="000E702D">
        <w:rPr>
          <w:rFonts w:ascii="Arial" w:hAnsi="Arial" w:cs="Arial"/>
          <w:b/>
          <w:bCs/>
        </w:rPr>
        <w:t>, identify which account would reflect each condition given across the work sheet.  Write the identifying letter on your answer sheet.</w:t>
      </w:r>
    </w:p>
    <w:p w14:paraId="3EEBB802" w14:textId="77777777" w:rsidR="00A9488C" w:rsidRPr="000E702D" w:rsidRDefault="00A9488C" w:rsidP="00A9488C">
      <w:pPr>
        <w:pStyle w:val="NoSpacing"/>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2631"/>
        <w:gridCol w:w="720"/>
        <w:gridCol w:w="390"/>
        <w:gridCol w:w="2404"/>
      </w:tblGrid>
      <w:tr w:rsidR="00A9488C" w:rsidRPr="000E702D" w14:paraId="7D0512DA" w14:textId="77777777" w:rsidTr="00A9488C">
        <w:trPr>
          <w:jc w:val="center"/>
        </w:trPr>
        <w:tc>
          <w:tcPr>
            <w:tcW w:w="0" w:type="auto"/>
            <w:shd w:val="pct25" w:color="auto" w:fill="auto"/>
          </w:tcPr>
          <w:p w14:paraId="73FF02D5" w14:textId="77777777" w:rsidR="00A9488C" w:rsidRPr="000E702D" w:rsidRDefault="00A9488C" w:rsidP="00A9488C">
            <w:pPr>
              <w:pStyle w:val="NoSpacing"/>
              <w:rPr>
                <w:rFonts w:ascii="Arial" w:hAnsi="Arial" w:cs="Arial"/>
                <w:b/>
                <w:bCs/>
              </w:rPr>
            </w:pPr>
            <w:r w:rsidRPr="000E702D">
              <w:rPr>
                <w:rFonts w:ascii="Arial" w:hAnsi="Arial" w:cs="Arial"/>
                <w:b/>
                <w:bCs/>
              </w:rPr>
              <w:t>A</w:t>
            </w:r>
          </w:p>
        </w:tc>
        <w:tc>
          <w:tcPr>
            <w:tcW w:w="0" w:type="auto"/>
            <w:shd w:val="pct25" w:color="auto" w:fill="auto"/>
          </w:tcPr>
          <w:p w14:paraId="191CAAFB" w14:textId="77777777" w:rsidR="00A9488C" w:rsidRPr="000E702D" w:rsidRDefault="00A9488C" w:rsidP="00A9488C">
            <w:pPr>
              <w:pStyle w:val="NoSpacing"/>
              <w:rPr>
                <w:rFonts w:ascii="Arial" w:hAnsi="Arial" w:cs="Arial"/>
                <w:b/>
                <w:bCs/>
              </w:rPr>
            </w:pPr>
            <w:r w:rsidRPr="000E702D">
              <w:rPr>
                <w:rFonts w:ascii="Arial" w:hAnsi="Arial" w:cs="Arial"/>
                <w:b/>
                <w:bCs/>
              </w:rPr>
              <w:t>Accounts Receivable</w:t>
            </w:r>
          </w:p>
        </w:tc>
        <w:tc>
          <w:tcPr>
            <w:tcW w:w="720" w:type="dxa"/>
            <w:tcBorders>
              <w:top w:val="nil"/>
              <w:bottom w:val="nil"/>
            </w:tcBorders>
          </w:tcPr>
          <w:p w14:paraId="7BD80D90" w14:textId="77777777" w:rsidR="00A9488C" w:rsidRPr="000E702D" w:rsidRDefault="00A9488C" w:rsidP="00A9488C">
            <w:pPr>
              <w:pStyle w:val="NoSpacing"/>
              <w:rPr>
                <w:rFonts w:ascii="Arial" w:hAnsi="Arial" w:cs="Arial"/>
                <w:b/>
                <w:bCs/>
              </w:rPr>
            </w:pPr>
          </w:p>
        </w:tc>
        <w:tc>
          <w:tcPr>
            <w:tcW w:w="0" w:type="auto"/>
            <w:shd w:val="pct25" w:color="auto" w:fill="auto"/>
          </w:tcPr>
          <w:p w14:paraId="2A8D37DD" w14:textId="77777777" w:rsidR="00A9488C" w:rsidRPr="000E702D" w:rsidRDefault="00A9488C" w:rsidP="00A9488C">
            <w:pPr>
              <w:pStyle w:val="NoSpacing"/>
              <w:rPr>
                <w:rFonts w:ascii="Arial" w:hAnsi="Arial" w:cs="Arial"/>
                <w:b/>
                <w:bCs/>
              </w:rPr>
            </w:pPr>
            <w:r w:rsidRPr="000E702D">
              <w:rPr>
                <w:rFonts w:ascii="Arial" w:hAnsi="Arial" w:cs="Arial"/>
                <w:b/>
                <w:bCs/>
              </w:rPr>
              <w:t>D</w:t>
            </w:r>
          </w:p>
        </w:tc>
        <w:tc>
          <w:tcPr>
            <w:tcW w:w="0" w:type="auto"/>
            <w:shd w:val="pct25" w:color="auto" w:fill="auto"/>
          </w:tcPr>
          <w:p w14:paraId="06A4D827" w14:textId="77777777" w:rsidR="00A9488C" w:rsidRPr="000E702D" w:rsidRDefault="00A9488C" w:rsidP="00A9488C">
            <w:pPr>
              <w:pStyle w:val="NoSpacing"/>
              <w:rPr>
                <w:rFonts w:ascii="Arial" w:hAnsi="Arial" w:cs="Arial"/>
                <w:b/>
                <w:bCs/>
              </w:rPr>
            </w:pPr>
            <w:r w:rsidRPr="000E702D">
              <w:rPr>
                <w:rFonts w:ascii="Arial" w:hAnsi="Arial" w:cs="Arial"/>
                <w:b/>
                <w:bCs/>
              </w:rPr>
              <w:t>Income Summary</w:t>
            </w:r>
          </w:p>
        </w:tc>
      </w:tr>
      <w:tr w:rsidR="00A9488C" w:rsidRPr="000E702D" w14:paraId="7514AA14" w14:textId="77777777" w:rsidTr="00A9488C">
        <w:trPr>
          <w:jc w:val="center"/>
        </w:trPr>
        <w:tc>
          <w:tcPr>
            <w:tcW w:w="0" w:type="auto"/>
            <w:shd w:val="pct25" w:color="auto" w:fill="auto"/>
          </w:tcPr>
          <w:p w14:paraId="46B1285C" w14:textId="77777777" w:rsidR="00A9488C" w:rsidRPr="000E702D" w:rsidRDefault="00A9488C" w:rsidP="00A9488C">
            <w:pPr>
              <w:pStyle w:val="NoSpacing"/>
              <w:rPr>
                <w:rFonts w:ascii="Arial" w:hAnsi="Arial" w:cs="Arial"/>
                <w:b/>
                <w:bCs/>
              </w:rPr>
            </w:pPr>
            <w:r w:rsidRPr="000E702D">
              <w:rPr>
                <w:rFonts w:ascii="Arial" w:hAnsi="Arial" w:cs="Arial"/>
                <w:b/>
                <w:bCs/>
              </w:rPr>
              <w:t>B</w:t>
            </w:r>
          </w:p>
        </w:tc>
        <w:tc>
          <w:tcPr>
            <w:tcW w:w="0" w:type="auto"/>
            <w:shd w:val="pct25" w:color="auto" w:fill="auto"/>
          </w:tcPr>
          <w:p w14:paraId="1566324F" w14:textId="77777777" w:rsidR="00A9488C" w:rsidRPr="000E702D" w:rsidRDefault="00A9488C" w:rsidP="00A9488C">
            <w:pPr>
              <w:pStyle w:val="NoSpacing"/>
              <w:rPr>
                <w:rFonts w:ascii="Arial" w:hAnsi="Arial" w:cs="Arial"/>
                <w:b/>
                <w:bCs/>
              </w:rPr>
            </w:pPr>
            <w:r w:rsidRPr="000E702D">
              <w:rPr>
                <w:rFonts w:ascii="Arial" w:hAnsi="Arial" w:cs="Arial"/>
                <w:b/>
                <w:bCs/>
              </w:rPr>
              <w:t>Sam Stone, Capital</w:t>
            </w:r>
          </w:p>
        </w:tc>
        <w:tc>
          <w:tcPr>
            <w:tcW w:w="720" w:type="dxa"/>
            <w:tcBorders>
              <w:top w:val="nil"/>
              <w:bottom w:val="nil"/>
            </w:tcBorders>
          </w:tcPr>
          <w:p w14:paraId="0CA4AEDC" w14:textId="77777777" w:rsidR="00A9488C" w:rsidRPr="000E702D" w:rsidRDefault="00A9488C" w:rsidP="00A9488C">
            <w:pPr>
              <w:pStyle w:val="NoSpacing"/>
              <w:rPr>
                <w:rFonts w:ascii="Arial" w:hAnsi="Arial" w:cs="Arial"/>
                <w:b/>
                <w:bCs/>
              </w:rPr>
            </w:pPr>
          </w:p>
        </w:tc>
        <w:tc>
          <w:tcPr>
            <w:tcW w:w="0" w:type="auto"/>
            <w:shd w:val="pct25" w:color="auto" w:fill="auto"/>
          </w:tcPr>
          <w:p w14:paraId="24D4DD34" w14:textId="77777777" w:rsidR="00A9488C" w:rsidRPr="000E702D" w:rsidRDefault="00A9488C" w:rsidP="00A9488C">
            <w:pPr>
              <w:pStyle w:val="NoSpacing"/>
              <w:rPr>
                <w:rFonts w:ascii="Arial" w:hAnsi="Arial" w:cs="Arial"/>
                <w:b/>
                <w:bCs/>
              </w:rPr>
            </w:pPr>
            <w:r w:rsidRPr="000E702D">
              <w:rPr>
                <w:rFonts w:ascii="Arial" w:hAnsi="Arial" w:cs="Arial"/>
                <w:b/>
                <w:bCs/>
              </w:rPr>
              <w:t>E</w:t>
            </w:r>
          </w:p>
        </w:tc>
        <w:tc>
          <w:tcPr>
            <w:tcW w:w="0" w:type="auto"/>
            <w:shd w:val="pct25" w:color="auto" w:fill="auto"/>
          </w:tcPr>
          <w:p w14:paraId="1536DEF9" w14:textId="77777777" w:rsidR="00A9488C" w:rsidRPr="000E702D" w:rsidRDefault="00A9488C" w:rsidP="00A9488C">
            <w:pPr>
              <w:pStyle w:val="NoSpacing"/>
              <w:rPr>
                <w:rFonts w:ascii="Arial" w:hAnsi="Arial" w:cs="Arial"/>
                <w:b/>
                <w:bCs/>
              </w:rPr>
            </w:pPr>
            <w:r w:rsidRPr="000E702D">
              <w:rPr>
                <w:rFonts w:ascii="Arial" w:hAnsi="Arial" w:cs="Arial"/>
                <w:b/>
                <w:bCs/>
              </w:rPr>
              <w:t>Insurance Expense</w:t>
            </w:r>
          </w:p>
        </w:tc>
      </w:tr>
      <w:tr w:rsidR="00A9488C" w:rsidRPr="000E702D" w14:paraId="183E50E6" w14:textId="77777777" w:rsidTr="00A9488C">
        <w:trPr>
          <w:jc w:val="center"/>
        </w:trPr>
        <w:tc>
          <w:tcPr>
            <w:tcW w:w="0" w:type="auto"/>
            <w:shd w:val="pct25" w:color="auto" w:fill="auto"/>
          </w:tcPr>
          <w:p w14:paraId="34CDC73D" w14:textId="77777777" w:rsidR="00A9488C" w:rsidRPr="000E702D" w:rsidRDefault="00A9488C" w:rsidP="00A9488C">
            <w:pPr>
              <w:pStyle w:val="NoSpacing"/>
              <w:rPr>
                <w:rFonts w:ascii="Arial" w:hAnsi="Arial" w:cs="Arial"/>
                <w:b/>
                <w:bCs/>
              </w:rPr>
            </w:pPr>
            <w:r w:rsidRPr="000E702D">
              <w:rPr>
                <w:rFonts w:ascii="Arial" w:hAnsi="Arial" w:cs="Arial"/>
                <w:b/>
                <w:bCs/>
              </w:rPr>
              <w:t>C</w:t>
            </w:r>
          </w:p>
        </w:tc>
        <w:tc>
          <w:tcPr>
            <w:tcW w:w="0" w:type="auto"/>
            <w:shd w:val="pct25" w:color="auto" w:fill="auto"/>
          </w:tcPr>
          <w:p w14:paraId="5561404E" w14:textId="77777777" w:rsidR="00A9488C" w:rsidRPr="000E702D" w:rsidRDefault="00A9488C" w:rsidP="00A9488C">
            <w:pPr>
              <w:pStyle w:val="NoSpacing"/>
              <w:rPr>
                <w:rFonts w:ascii="Arial" w:hAnsi="Arial" w:cs="Arial"/>
                <w:b/>
                <w:bCs/>
              </w:rPr>
            </w:pPr>
            <w:r w:rsidRPr="000E702D">
              <w:rPr>
                <w:rFonts w:ascii="Arial" w:hAnsi="Arial" w:cs="Arial"/>
                <w:b/>
                <w:bCs/>
              </w:rPr>
              <w:t>Fees Earned</w:t>
            </w:r>
          </w:p>
        </w:tc>
        <w:tc>
          <w:tcPr>
            <w:tcW w:w="720" w:type="dxa"/>
            <w:tcBorders>
              <w:top w:val="nil"/>
              <w:bottom w:val="nil"/>
            </w:tcBorders>
          </w:tcPr>
          <w:p w14:paraId="0EECE5AD" w14:textId="77777777" w:rsidR="00A9488C" w:rsidRPr="000E702D" w:rsidRDefault="00A9488C" w:rsidP="00A9488C">
            <w:pPr>
              <w:pStyle w:val="NoSpacing"/>
              <w:rPr>
                <w:rFonts w:ascii="Arial" w:hAnsi="Arial" w:cs="Arial"/>
                <w:b/>
                <w:bCs/>
              </w:rPr>
            </w:pPr>
          </w:p>
        </w:tc>
        <w:tc>
          <w:tcPr>
            <w:tcW w:w="0" w:type="auto"/>
            <w:shd w:val="pct25" w:color="auto" w:fill="auto"/>
          </w:tcPr>
          <w:p w14:paraId="3133E28F" w14:textId="77777777" w:rsidR="00A9488C" w:rsidRPr="000E702D" w:rsidRDefault="00A9488C" w:rsidP="00A9488C">
            <w:pPr>
              <w:pStyle w:val="NoSpacing"/>
              <w:rPr>
                <w:rFonts w:ascii="Arial" w:hAnsi="Arial" w:cs="Arial"/>
                <w:b/>
                <w:bCs/>
              </w:rPr>
            </w:pPr>
            <w:r w:rsidRPr="000E702D">
              <w:rPr>
                <w:rFonts w:ascii="Arial" w:hAnsi="Arial" w:cs="Arial"/>
                <w:b/>
                <w:bCs/>
              </w:rPr>
              <w:t>F</w:t>
            </w:r>
          </w:p>
        </w:tc>
        <w:tc>
          <w:tcPr>
            <w:tcW w:w="0" w:type="auto"/>
            <w:shd w:val="pct25" w:color="auto" w:fill="auto"/>
          </w:tcPr>
          <w:p w14:paraId="2E875115" w14:textId="77777777" w:rsidR="00A9488C" w:rsidRPr="000E702D" w:rsidRDefault="00A9488C" w:rsidP="00A9488C">
            <w:pPr>
              <w:pStyle w:val="NoSpacing"/>
              <w:rPr>
                <w:rFonts w:ascii="Arial" w:hAnsi="Arial" w:cs="Arial"/>
                <w:b/>
                <w:bCs/>
              </w:rPr>
            </w:pPr>
            <w:r w:rsidRPr="000E702D">
              <w:rPr>
                <w:rFonts w:ascii="Arial" w:hAnsi="Arial" w:cs="Arial"/>
                <w:b/>
                <w:bCs/>
              </w:rPr>
              <w:t>Prepaid Insurance</w:t>
            </w:r>
          </w:p>
        </w:tc>
      </w:tr>
    </w:tbl>
    <w:p w14:paraId="29B238DC" w14:textId="77777777" w:rsidR="00A9488C" w:rsidRPr="000E702D" w:rsidRDefault="00A9488C" w:rsidP="00A9488C">
      <w:pPr>
        <w:pStyle w:val="NoSpacing"/>
        <w:rPr>
          <w:rFonts w:ascii="Arial" w:hAnsi="Arial" w:cs="Arial"/>
          <w:b/>
          <w:bCs/>
        </w:rPr>
      </w:pPr>
      <w:r w:rsidRPr="000E702D">
        <w:rPr>
          <w:rFonts w:ascii="Arial" w:hAnsi="Arial" w:cs="Arial"/>
          <w:b/>
          <w:bCs/>
        </w:rPr>
        <w:tab/>
      </w:r>
    </w:p>
    <w:p w14:paraId="353C1754" w14:textId="684B0F20" w:rsidR="00A9488C" w:rsidRPr="000E702D" w:rsidRDefault="00A9488C" w:rsidP="00A9488C">
      <w:pPr>
        <w:pStyle w:val="NoSpacing"/>
        <w:rPr>
          <w:rFonts w:ascii="Arial" w:hAnsi="Arial" w:cs="Arial"/>
          <w:b/>
          <w:bCs/>
        </w:rPr>
      </w:pPr>
      <w:r w:rsidRPr="000E702D">
        <w:rPr>
          <w:rFonts w:ascii="Arial" w:hAnsi="Arial" w:cs="Arial"/>
          <w:b/>
          <w:bCs/>
        </w:rPr>
        <w:tab/>
      </w:r>
      <w:r>
        <w:rPr>
          <w:rFonts w:ascii="Arial" w:hAnsi="Arial" w:cs="Arial"/>
          <w:b/>
          <w:bCs/>
        </w:rPr>
        <w:t xml:space="preserve">        </w:t>
      </w:r>
      <w:r w:rsidRPr="000E702D">
        <w:rPr>
          <w:rFonts w:ascii="Arial" w:hAnsi="Arial" w:cs="Arial"/>
          <w:b/>
          <w:bCs/>
        </w:rPr>
        <w:t>Trial</w:t>
      </w:r>
      <w:r w:rsidRPr="000E702D">
        <w:rPr>
          <w:rFonts w:ascii="Arial" w:hAnsi="Arial" w:cs="Arial"/>
          <w:b/>
          <w:bCs/>
        </w:rPr>
        <w:tab/>
      </w:r>
      <w:r w:rsidRPr="000E702D">
        <w:rPr>
          <w:rFonts w:ascii="Arial" w:hAnsi="Arial" w:cs="Arial"/>
          <w:b/>
          <w:bCs/>
        </w:rPr>
        <w:tab/>
      </w:r>
      <w:r w:rsidRPr="000E702D">
        <w:rPr>
          <w:rFonts w:ascii="Arial" w:hAnsi="Arial" w:cs="Arial"/>
          <w:b/>
          <w:bCs/>
        </w:rPr>
        <w:tab/>
      </w:r>
      <w:r w:rsidRPr="000E702D">
        <w:rPr>
          <w:rFonts w:ascii="Arial" w:hAnsi="Arial" w:cs="Arial"/>
          <w:b/>
          <w:bCs/>
        </w:rPr>
        <w:tab/>
      </w:r>
      <w:r w:rsidRPr="000E702D">
        <w:rPr>
          <w:rFonts w:ascii="Arial" w:hAnsi="Arial" w:cs="Arial"/>
          <w:b/>
          <w:bCs/>
        </w:rPr>
        <w:tab/>
      </w:r>
      <w:r w:rsidRPr="000E702D">
        <w:rPr>
          <w:rFonts w:ascii="Arial" w:hAnsi="Arial" w:cs="Arial"/>
          <w:b/>
          <w:bCs/>
        </w:rPr>
        <w:tab/>
      </w:r>
      <w:r>
        <w:rPr>
          <w:rFonts w:ascii="Arial" w:hAnsi="Arial" w:cs="Arial"/>
          <w:b/>
          <w:bCs/>
        </w:rPr>
        <w:tab/>
      </w:r>
      <w:r>
        <w:rPr>
          <w:rFonts w:ascii="Arial" w:hAnsi="Arial" w:cs="Arial"/>
          <w:b/>
          <w:bCs/>
        </w:rPr>
        <w:tab/>
      </w:r>
      <w:r w:rsidRPr="000E702D">
        <w:rPr>
          <w:rFonts w:ascii="Arial" w:hAnsi="Arial" w:cs="Arial"/>
          <w:b/>
          <w:bCs/>
        </w:rPr>
        <w:t>Income</w:t>
      </w:r>
      <w:r w:rsidRPr="000E702D">
        <w:rPr>
          <w:rFonts w:ascii="Arial" w:hAnsi="Arial" w:cs="Arial"/>
          <w:b/>
          <w:bCs/>
        </w:rPr>
        <w:tab/>
      </w:r>
      <w:r w:rsidRPr="000E702D">
        <w:rPr>
          <w:rFonts w:ascii="Arial" w:hAnsi="Arial" w:cs="Arial"/>
          <w:b/>
          <w:bCs/>
        </w:rPr>
        <w:tab/>
        <w:t xml:space="preserve">  </w:t>
      </w:r>
      <w:r>
        <w:rPr>
          <w:rFonts w:ascii="Arial" w:hAnsi="Arial" w:cs="Arial"/>
          <w:b/>
          <w:bCs/>
        </w:rPr>
        <w:tab/>
      </w:r>
      <w:r>
        <w:rPr>
          <w:rFonts w:ascii="Arial" w:hAnsi="Arial" w:cs="Arial"/>
          <w:b/>
          <w:bCs/>
        </w:rPr>
        <w:tab/>
      </w:r>
      <w:r w:rsidRPr="000E702D">
        <w:rPr>
          <w:rFonts w:ascii="Arial" w:hAnsi="Arial" w:cs="Arial"/>
          <w:b/>
          <w:bCs/>
        </w:rPr>
        <w:t>Balance</w:t>
      </w:r>
    </w:p>
    <w:p w14:paraId="5D57CF53" w14:textId="493852D0" w:rsidR="00A9488C" w:rsidRPr="000E702D" w:rsidRDefault="00A9488C" w:rsidP="00A9488C">
      <w:pPr>
        <w:pStyle w:val="NoSpacing"/>
        <w:rPr>
          <w:rFonts w:ascii="Arial" w:hAnsi="Arial" w:cs="Arial"/>
          <w:b/>
          <w:bCs/>
        </w:rPr>
      </w:pPr>
      <w:r w:rsidRPr="000E702D">
        <w:rPr>
          <w:rFonts w:ascii="Arial" w:hAnsi="Arial" w:cs="Arial"/>
          <w:b/>
          <w:bCs/>
        </w:rPr>
        <w:t xml:space="preserve">    </w:t>
      </w:r>
      <w:r w:rsidRPr="000E702D">
        <w:rPr>
          <w:rFonts w:ascii="Arial" w:hAnsi="Arial" w:cs="Arial"/>
          <w:b/>
          <w:bCs/>
        </w:rPr>
        <w:tab/>
        <w:t xml:space="preserve">     </w:t>
      </w:r>
      <w:r w:rsidRPr="000E702D">
        <w:rPr>
          <w:rFonts w:ascii="Arial" w:hAnsi="Arial" w:cs="Arial"/>
          <w:b/>
          <w:bCs/>
          <w:u w:val="single"/>
        </w:rPr>
        <w:t>Balance</w:t>
      </w:r>
      <w:r w:rsidRPr="000E702D">
        <w:rPr>
          <w:rFonts w:ascii="Arial" w:hAnsi="Arial" w:cs="Arial"/>
          <w:b/>
          <w:bCs/>
        </w:rPr>
        <w:tab/>
      </w:r>
      <w:r w:rsidRPr="000E702D">
        <w:rPr>
          <w:rFonts w:ascii="Arial" w:hAnsi="Arial" w:cs="Arial"/>
          <w:b/>
          <w:bCs/>
        </w:rPr>
        <w:tab/>
        <w:t xml:space="preserve">   </w:t>
      </w:r>
      <w:r w:rsidRPr="000E702D">
        <w:rPr>
          <w:rFonts w:ascii="Arial" w:hAnsi="Arial" w:cs="Arial"/>
          <w:b/>
          <w:bCs/>
          <w:u w:val="single"/>
        </w:rPr>
        <w:t>Adjustments</w:t>
      </w:r>
      <w:r w:rsidRPr="000E702D">
        <w:rPr>
          <w:rFonts w:ascii="Arial" w:hAnsi="Arial" w:cs="Arial"/>
          <w:b/>
          <w:bCs/>
        </w:rPr>
        <w:tab/>
        <w:t xml:space="preserve">         </w:t>
      </w:r>
      <w:r>
        <w:rPr>
          <w:rFonts w:ascii="Arial" w:hAnsi="Arial" w:cs="Arial"/>
          <w:b/>
          <w:bCs/>
        </w:rPr>
        <w:t xml:space="preserve">  </w:t>
      </w:r>
      <w:r w:rsidRPr="000E702D">
        <w:rPr>
          <w:rFonts w:ascii="Arial" w:hAnsi="Arial" w:cs="Arial"/>
          <w:b/>
          <w:bCs/>
          <w:u w:val="single"/>
        </w:rPr>
        <w:t>Statement</w:t>
      </w:r>
      <w:r w:rsidRPr="000E702D">
        <w:rPr>
          <w:rFonts w:ascii="Arial" w:hAnsi="Arial" w:cs="Arial"/>
          <w:b/>
          <w:bCs/>
        </w:rPr>
        <w:tab/>
      </w:r>
      <w:r w:rsidRPr="000E702D">
        <w:rPr>
          <w:rFonts w:ascii="Arial" w:hAnsi="Arial" w:cs="Arial"/>
          <w:b/>
          <w:bCs/>
        </w:rPr>
        <w:tab/>
        <w:t xml:space="preserve"> </w:t>
      </w:r>
      <w:r>
        <w:rPr>
          <w:rFonts w:ascii="Arial" w:hAnsi="Arial" w:cs="Arial"/>
          <w:b/>
          <w:bCs/>
        </w:rPr>
        <w:t xml:space="preserve"> </w:t>
      </w:r>
      <w:r w:rsidRPr="000E702D">
        <w:rPr>
          <w:rFonts w:ascii="Arial" w:hAnsi="Arial" w:cs="Arial"/>
          <w:b/>
          <w:bCs/>
        </w:rPr>
        <w:t xml:space="preserve">  </w:t>
      </w:r>
      <w:r>
        <w:rPr>
          <w:rFonts w:ascii="Arial" w:hAnsi="Arial" w:cs="Arial"/>
          <w:b/>
          <w:bCs/>
        </w:rPr>
        <w:tab/>
        <w:t xml:space="preserve">  </w:t>
      </w:r>
      <w:r w:rsidRPr="000E702D">
        <w:rPr>
          <w:rFonts w:ascii="Arial" w:hAnsi="Arial" w:cs="Arial"/>
          <w:b/>
          <w:bCs/>
          <w:u w:val="single"/>
        </w:rPr>
        <w:t>Sheet</w:t>
      </w:r>
    </w:p>
    <w:p w14:paraId="0CB98CE1" w14:textId="217439D1" w:rsidR="00A9488C" w:rsidRPr="000E702D" w:rsidRDefault="00A9488C" w:rsidP="00A9488C">
      <w:pPr>
        <w:pStyle w:val="NoSpacing"/>
        <w:rPr>
          <w:rFonts w:ascii="Arial" w:hAnsi="Arial" w:cs="Arial"/>
        </w:rPr>
      </w:pPr>
      <w:r w:rsidRPr="000E702D">
        <w:rPr>
          <w:rFonts w:ascii="Arial" w:hAnsi="Arial" w:cs="Arial"/>
        </w:rPr>
        <w:t>2</w:t>
      </w:r>
      <w:r>
        <w:rPr>
          <w:rFonts w:ascii="Arial" w:hAnsi="Arial" w:cs="Arial"/>
        </w:rPr>
        <w:t>1</w:t>
      </w:r>
      <w:r w:rsidRPr="000E702D">
        <w:rPr>
          <w:rFonts w:ascii="Arial" w:hAnsi="Arial" w:cs="Arial"/>
        </w:rPr>
        <w:t xml:space="preserve">. </w:t>
      </w:r>
      <w:r w:rsidRPr="000E702D">
        <w:rPr>
          <w:rFonts w:ascii="Arial" w:hAnsi="Arial" w:cs="Arial"/>
        </w:rPr>
        <w:tab/>
        <w:t xml:space="preserve">debit balance    </w:t>
      </w:r>
      <w:r w:rsidRPr="000E702D">
        <w:rPr>
          <w:rFonts w:ascii="Arial" w:hAnsi="Arial" w:cs="Arial"/>
        </w:rPr>
        <w:tab/>
      </w:r>
      <w:r>
        <w:rPr>
          <w:rFonts w:ascii="Arial" w:hAnsi="Arial" w:cs="Arial"/>
        </w:rPr>
        <w:t xml:space="preserve">        </w:t>
      </w:r>
      <w:r w:rsidRPr="000E702D">
        <w:rPr>
          <w:rFonts w:ascii="Arial" w:hAnsi="Arial" w:cs="Arial"/>
        </w:rPr>
        <w:t xml:space="preserve">  N/A</w:t>
      </w:r>
      <w:r w:rsidRPr="000E702D">
        <w:rPr>
          <w:rFonts w:ascii="Arial" w:hAnsi="Arial" w:cs="Arial"/>
        </w:rPr>
        <w:tab/>
      </w:r>
      <w:r w:rsidRPr="000E702D">
        <w:rPr>
          <w:rFonts w:ascii="Arial" w:hAnsi="Arial" w:cs="Arial"/>
        </w:rPr>
        <w:tab/>
        <w:t xml:space="preserve">   </w:t>
      </w:r>
      <w:r w:rsidRPr="000E702D">
        <w:rPr>
          <w:rFonts w:ascii="Arial" w:hAnsi="Arial" w:cs="Arial"/>
        </w:rPr>
        <w:tab/>
        <w:t xml:space="preserve">  </w:t>
      </w:r>
      <w:r>
        <w:rPr>
          <w:rFonts w:ascii="Arial" w:hAnsi="Arial" w:cs="Arial"/>
        </w:rPr>
        <w:tab/>
        <w:t xml:space="preserve">   </w:t>
      </w:r>
      <w:r w:rsidRPr="000E702D">
        <w:rPr>
          <w:rFonts w:ascii="Arial" w:hAnsi="Arial" w:cs="Arial"/>
        </w:rPr>
        <w:t>N/A</w:t>
      </w:r>
      <w:r w:rsidRPr="000E702D">
        <w:rPr>
          <w:rFonts w:ascii="Arial" w:hAnsi="Arial" w:cs="Arial"/>
        </w:rPr>
        <w:tab/>
      </w:r>
      <w:r w:rsidRPr="000E702D">
        <w:rPr>
          <w:rFonts w:ascii="Arial" w:hAnsi="Arial" w:cs="Arial"/>
        </w:rPr>
        <w:tab/>
      </w:r>
      <w:r>
        <w:rPr>
          <w:rFonts w:ascii="Arial" w:hAnsi="Arial" w:cs="Arial"/>
        </w:rPr>
        <w:t xml:space="preserve">          </w:t>
      </w:r>
      <w:r w:rsidRPr="000E702D">
        <w:rPr>
          <w:rFonts w:ascii="Arial" w:hAnsi="Arial" w:cs="Arial"/>
        </w:rPr>
        <w:t xml:space="preserve">debit balance </w:t>
      </w:r>
    </w:p>
    <w:p w14:paraId="455E5287" w14:textId="412EBD4F" w:rsidR="00A9488C" w:rsidRPr="000E702D" w:rsidRDefault="00A9488C" w:rsidP="00A9488C">
      <w:pPr>
        <w:pStyle w:val="NoSpacing"/>
        <w:rPr>
          <w:rFonts w:ascii="Arial" w:hAnsi="Arial" w:cs="Arial"/>
        </w:rPr>
      </w:pPr>
      <w:r w:rsidRPr="000E702D">
        <w:rPr>
          <w:rFonts w:ascii="Arial" w:hAnsi="Arial" w:cs="Arial"/>
        </w:rPr>
        <w:t>2</w:t>
      </w:r>
      <w:r>
        <w:rPr>
          <w:rFonts w:ascii="Arial" w:hAnsi="Arial" w:cs="Arial"/>
        </w:rPr>
        <w:t>2</w:t>
      </w:r>
      <w:r w:rsidRPr="000E702D">
        <w:rPr>
          <w:rFonts w:ascii="Arial" w:hAnsi="Arial" w:cs="Arial"/>
        </w:rPr>
        <w:t xml:space="preserve">. </w:t>
      </w:r>
      <w:r w:rsidRPr="000E702D">
        <w:rPr>
          <w:rFonts w:ascii="Arial" w:hAnsi="Arial" w:cs="Arial"/>
        </w:rPr>
        <w:tab/>
        <w:t>credit balance</w:t>
      </w:r>
      <w:r w:rsidRPr="000E702D">
        <w:rPr>
          <w:rFonts w:ascii="Arial" w:hAnsi="Arial" w:cs="Arial"/>
        </w:rPr>
        <w:tab/>
      </w:r>
      <w:r>
        <w:rPr>
          <w:rFonts w:ascii="Arial" w:hAnsi="Arial" w:cs="Arial"/>
        </w:rPr>
        <w:t xml:space="preserve">       </w:t>
      </w:r>
      <w:r w:rsidRPr="000E702D">
        <w:rPr>
          <w:rFonts w:ascii="Arial" w:hAnsi="Arial" w:cs="Arial"/>
        </w:rPr>
        <w:t xml:space="preserve">   N/A</w:t>
      </w:r>
      <w:r w:rsidRPr="000E702D">
        <w:rPr>
          <w:rFonts w:ascii="Arial" w:hAnsi="Arial" w:cs="Arial"/>
        </w:rPr>
        <w:tab/>
      </w:r>
      <w:r w:rsidRPr="000E702D">
        <w:rPr>
          <w:rFonts w:ascii="Arial" w:hAnsi="Arial" w:cs="Arial"/>
        </w:rPr>
        <w:tab/>
        <w:t xml:space="preserve">   </w:t>
      </w:r>
      <w:r w:rsidRPr="000E702D">
        <w:rPr>
          <w:rFonts w:ascii="Arial" w:hAnsi="Arial" w:cs="Arial"/>
        </w:rPr>
        <w:tab/>
        <w:t xml:space="preserve">  </w:t>
      </w:r>
      <w:r>
        <w:rPr>
          <w:rFonts w:ascii="Arial" w:hAnsi="Arial" w:cs="Arial"/>
        </w:rPr>
        <w:tab/>
        <w:t xml:space="preserve">   </w:t>
      </w:r>
      <w:r w:rsidRPr="000E702D">
        <w:rPr>
          <w:rFonts w:ascii="Arial" w:hAnsi="Arial" w:cs="Arial"/>
        </w:rPr>
        <w:t>N/A</w:t>
      </w:r>
      <w:r w:rsidRPr="000E702D">
        <w:rPr>
          <w:rFonts w:ascii="Arial" w:hAnsi="Arial" w:cs="Arial"/>
        </w:rPr>
        <w:tab/>
      </w:r>
      <w:r w:rsidRPr="000E702D">
        <w:rPr>
          <w:rFonts w:ascii="Arial" w:hAnsi="Arial" w:cs="Arial"/>
        </w:rPr>
        <w:tab/>
      </w:r>
      <w:r>
        <w:rPr>
          <w:rFonts w:ascii="Arial" w:hAnsi="Arial" w:cs="Arial"/>
        </w:rPr>
        <w:t xml:space="preserve">         </w:t>
      </w:r>
      <w:r w:rsidRPr="000E702D">
        <w:rPr>
          <w:rFonts w:ascii="Arial" w:hAnsi="Arial" w:cs="Arial"/>
        </w:rPr>
        <w:t>credit</w:t>
      </w:r>
      <w:r>
        <w:rPr>
          <w:rFonts w:ascii="Arial" w:hAnsi="Arial" w:cs="Arial"/>
        </w:rPr>
        <w:t xml:space="preserve"> </w:t>
      </w:r>
      <w:r w:rsidRPr="000E702D">
        <w:rPr>
          <w:rFonts w:ascii="Arial" w:hAnsi="Arial" w:cs="Arial"/>
        </w:rPr>
        <w:t xml:space="preserve">balance     </w:t>
      </w:r>
    </w:p>
    <w:p w14:paraId="4E90E720" w14:textId="4C83BBDB" w:rsidR="00A9488C" w:rsidRPr="000E702D" w:rsidRDefault="00A9488C" w:rsidP="00A9488C">
      <w:pPr>
        <w:pStyle w:val="NoSpacing"/>
        <w:rPr>
          <w:rFonts w:ascii="Arial" w:hAnsi="Arial" w:cs="Arial"/>
        </w:rPr>
      </w:pPr>
      <w:r w:rsidRPr="000E702D">
        <w:rPr>
          <w:rFonts w:ascii="Arial" w:hAnsi="Arial" w:cs="Arial"/>
        </w:rPr>
        <w:t>2</w:t>
      </w:r>
      <w:r>
        <w:rPr>
          <w:rFonts w:ascii="Arial" w:hAnsi="Arial" w:cs="Arial"/>
        </w:rPr>
        <w:t>3</w:t>
      </w:r>
      <w:r w:rsidRPr="000E702D">
        <w:rPr>
          <w:rFonts w:ascii="Arial" w:hAnsi="Arial" w:cs="Arial"/>
        </w:rPr>
        <w:t xml:space="preserve">. </w:t>
      </w:r>
      <w:r w:rsidRPr="000E702D">
        <w:rPr>
          <w:rFonts w:ascii="Arial" w:hAnsi="Arial" w:cs="Arial"/>
        </w:rPr>
        <w:tab/>
      </w:r>
      <w:r>
        <w:rPr>
          <w:rFonts w:ascii="Arial" w:hAnsi="Arial" w:cs="Arial"/>
        </w:rPr>
        <w:t xml:space="preserve">         N</w:t>
      </w:r>
      <w:r w:rsidRPr="000E702D">
        <w:rPr>
          <w:rFonts w:ascii="Arial" w:hAnsi="Arial" w:cs="Arial"/>
        </w:rPr>
        <w:t>/A</w:t>
      </w:r>
      <w:r w:rsidRPr="000E702D">
        <w:rPr>
          <w:rFonts w:ascii="Arial" w:hAnsi="Arial" w:cs="Arial"/>
        </w:rPr>
        <w:tab/>
        <w:t xml:space="preserve">    </w:t>
      </w:r>
      <w:r w:rsidRPr="000E702D">
        <w:rPr>
          <w:rFonts w:ascii="Arial" w:hAnsi="Arial" w:cs="Arial"/>
        </w:rPr>
        <w:tab/>
        <w:t xml:space="preserve">   debit amount</w:t>
      </w:r>
      <w:r w:rsidRPr="000E702D">
        <w:rPr>
          <w:rFonts w:ascii="Arial" w:hAnsi="Arial" w:cs="Arial"/>
        </w:rPr>
        <w:tab/>
        <w:t xml:space="preserve">       </w:t>
      </w:r>
      <w:r>
        <w:rPr>
          <w:rFonts w:ascii="Arial" w:hAnsi="Arial" w:cs="Arial"/>
        </w:rPr>
        <w:t xml:space="preserve">  </w:t>
      </w:r>
      <w:r w:rsidRPr="000E702D">
        <w:rPr>
          <w:rFonts w:ascii="Arial" w:hAnsi="Arial" w:cs="Arial"/>
        </w:rPr>
        <w:t>debit balance</w:t>
      </w:r>
      <w:r w:rsidRPr="000E702D">
        <w:rPr>
          <w:rFonts w:ascii="Arial" w:hAnsi="Arial" w:cs="Arial"/>
        </w:rPr>
        <w:tab/>
      </w:r>
      <w:r w:rsidRPr="000E702D">
        <w:rPr>
          <w:rFonts w:ascii="Arial" w:hAnsi="Arial" w:cs="Arial"/>
        </w:rPr>
        <w:tab/>
        <w:t xml:space="preserve">      </w:t>
      </w:r>
      <w:r>
        <w:rPr>
          <w:rFonts w:ascii="Arial" w:hAnsi="Arial" w:cs="Arial"/>
        </w:rPr>
        <w:tab/>
        <w:t xml:space="preserve">   </w:t>
      </w:r>
      <w:r w:rsidRPr="000E702D">
        <w:rPr>
          <w:rFonts w:ascii="Arial" w:hAnsi="Arial" w:cs="Arial"/>
        </w:rPr>
        <w:t>N/A</w:t>
      </w:r>
    </w:p>
    <w:p w14:paraId="27FF878D" w14:textId="3E7CA456" w:rsidR="00A9488C" w:rsidRPr="000E702D" w:rsidRDefault="00A9488C" w:rsidP="00A9488C">
      <w:pPr>
        <w:pStyle w:val="NoSpacing"/>
        <w:rPr>
          <w:rFonts w:ascii="Arial" w:hAnsi="Arial" w:cs="Arial"/>
        </w:rPr>
      </w:pPr>
      <w:r w:rsidRPr="000E702D">
        <w:rPr>
          <w:rFonts w:ascii="Arial" w:hAnsi="Arial" w:cs="Arial"/>
        </w:rPr>
        <w:t>2</w:t>
      </w:r>
      <w:r>
        <w:rPr>
          <w:rFonts w:ascii="Arial" w:hAnsi="Arial" w:cs="Arial"/>
        </w:rPr>
        <w:t>4</w:t>
      </w:r>
      <w:r w:rsidRPr="000E702D">
        <w:rPr>
          <w:rFonts w:ascii="Arial" w:hAnsi="Arial" w:cs="Arial"/>
        </w:rPr>
        <w:t xml:space="preserve">. </w:t>
      </w:r>
      <w:r w:rsidRPr="000E702D">
        <w:rPr>
          <w:rFonts w:ascii="Arial" w:hAnsi="Arial" w:cs="Arial"/>
        </w:rPr>
        <w:tab/>
        <w:t xml:space="preserve">debit balance   </w:t>
      </w:r>
      <w:r>
        <w:rPr>
          <w:rFonts w:ascii="Arial" w:hAnsi="Arial" w:cs="Arial"/>
        </w:rPr>
        <w:tab/>
        <w:t xml:space="preserve">  </w:t>
      </w:r>
      <w:r w:rsidRPr="000E702D">
        <w:rPr>
          <w:rFonts w:ascii="Arial" w:hAnsi="Arial" w:cs="Arial"/>
        </w:rPr>
        <w:t>credit amount</w:t>
      </w:r>
      <w:r w:rsidRPr="000E702D">
        <w:rPr>
          <w:rFonts w:ascii="Arial" w:hAnsi="Arial" w:cs="Arial"/>
        </w:rPr>
        <w:tab/>
        <w:t xml:space="preserve">   </w:t>
      </w:r>
      <w:r w:rsidRPr="000E702D">
        <w:rPr>
          <w:rFonts w:ascii="Arial" w:hAnsi="Arial" w:cs="Arial"/>
        </w:rPr>
        <w:tab/>
        <w:t xml:space="preserve">  </w:t>
      </w:r>
      <w:r>
        <w:rPr>
          <w:rFonts w:ascii="Arial" w:hAnsi="Arial" w:cs="Arial"/>
        </w:rPr>
        <w:tab/>
        <w:t xml:space="preserve">   </w:t>
      </w:r>
      <w:r w:rsidRPr="000E702D">
        <w:rPr>
          <w:rFonts w:ascii="Arial" w:hAnsi="Arial" w:cs="Arial"/>
        </w:rPr>
        <w:t>N/A</w:t>
      </w:r>
      <w:r w:rsidRPr="000E702D">
        <w:rPr>
          <w:rFonts w:ascii="Arial" w:hAnsi="Arial" w:cs="Arial"/>
        </w:rPr>
        <w:tab/>
      </w:r>
      <w:r w:rsidRPr="000E702D">
        <w:rPr>
          <w:rFonts w:ascii="Arial" w:hAnsi="Arial" w:cs="Arial"/>
        </w:rPr>
        <w:tab/>
        <w:t xml:space="preserve">   </w:t>
      </w:r>
      <w:r>
        <w:rPr>
          <w:rFonts w:ascii="Arial" w:hAnsi="Arial" w:cs="Arial"/>
        </w:rPr>
        <w:t xml:space="preserve">       </w:t>
      </w:r>
      <w:r w:rsidRPr="000E702D">
        <w:rPr>
          <w:rFonts w:ascii="Arial" w:hAnsi="Arial" w:cs="Arial"/>
        </w:rPr>
        <w:t>debit balance</w:t>
      </w:r>
    </w:p>
    <w:p w14:paraId="10FFE64C" w14:textId="6E6C4015" w:rsidR="00A9488C" w:rsidRPr="000E702D" w:rsidRDefault="00A9488C" w:rsidP="00A9488C">
      <w:pPr>
        <w:pStyle w:val="NoSpacing"/>
        <w:rPr>
          <w:rFonts w:ascii="Arial" w:hAnsi="Arial" w:cs="Arial"/>
        </w:rPr>
      </w:pPr>
      <w:r w:rsidRPr="000E702D">
        <w:rPr>
          <w:rFonts w:ascii="Arial" w:hAnsi="Arial" w:cs="Arial"/>
        </w:rPr>
        <w:t>2</w:t>
      </w:r>
      <w:r>
        <w:rPr>
          <w:rFonts w:ascii="Arial" w:hAnsi="Arial" w:cs="Arial"/>
        </w:rPr>
        <w:t>5</w:t>
      </w:r>
      <w:r w:rsidRPr="000E702D">
        <w:rPr>
          <w:rFonts w:ascii="Arial" w:hAnsi="Arial" w:cs="Arial"/>
        </w:rPr>
        <w:t xml:space="preserve">. </w:t>
      </w:r>
      <w:r w:rsidRPr="000E702D">
        <w:rPr>
          <w:rFonts w:ascii="Arial" w:hAnsi="Arial" w:cs="Arial"/>
        </w:rPr>
        <w:tab/>
      </w:r>
      <w:r>
        <w:rPr>
          <w:rFonts w:ascii="Arial" w:hAnsi="Arial" w:cs="Arial"/>
        </w:rPr>
        <w:t xml:space="preserve">         </w:t>
      </w:r>
      <w:r w:rsidRPr="000E702D">
        <w:rPr>
          <w:rFonts w:ascii="Arial" w:hAnsi="Arial" w:cs="Arial"/>
        </w:rPr>
        <w:t>N/A</w:t>
      </w:r>
      <w:r w:rsidRPr="000E702D">
        <w:rPr>
          <w:rFonts w:ascii="Arial" w:hAnsi="Arial" w:cs="Arial"/>
        </w:rPr>
        <w:tab/>
      </w:r>
      <w:r>
        <w:rPr>
          <w:rFonts w:ascii="Arial" w:hAnsi="Arial" w:cs="Arial"/>
        </w:rPr>
        <w:t xml:space="preserve">  </w:t>
      </w:r>
      <w:r w:rsidRPr="000E702D">
        <w:rPr>
          <w:rFonts w:ascii="Arial" w:hAnsi="Arial" w:cs="Arial"/>
        </w:rPr>
        <w:tab/>
        <w:t xml:space="preserve">   </w:t>
      </w:r>
      <w:r>
        <w:rPr>
          <w:rFonts w:ascii="Arial" w:hAnsi="Arial" w:cs="Arial"/>
        </w:rPr>
        <w:t xml:space="preserve">       </w:t>
      </w:r>
      <w:r w:rsidRPr="000E702D">
        <w:rPr>
          <w:rFonts w:ascii="Arial" w:hAnsi="Arial" w:cs="Arial"/>
        </w:rPr>
        <w:t>N/A</w:t>
      </w:r>
      <w:r w:rsidRPr="000E702D">
        <w:rPr>
          <w:rFonts w:ascii="Arial" w:hAnsi="Arial" w:cs="Arial"/>
        </w:rPr>
        <w:tab/>
      </w:r>
      <w:r w:rsidRPr="000E702D">
        <w:rPr>
          <w:rFonts w:ascii="Arial" w:hAnsi="Arial" w:cs="Arial"/>
        </w:rPr>
        <w:tab/>
      </w:r>
      <w:r w:rsidRPr="000E702D">
        <w:rPr>
          <w:rFonts w:ascii="Arial" w:hAnsi="Arial" w:cs="Arial"/>
        </w:rPr>
        <w:tab/>
        <w:t xml:space="preserve">  </w:t>
      </w:r>
      <w:r>
        <w:rPr>
          <w:rFonts w:ascii="Arial" w:hAnsi="Arial" w:cs="Arial"/>
        </w:rPr>
        <w:tab/>
        <w:t xml:space="preserve">   </w:t>
      </w:r>
      <w:r w:rsidRPr="000E702D">
        <w:rPr>
          <w:rFonts w:ascii="Arial" w:hAnsi="Arial" w:cs="Arial"/>
        </w:rPr>
        <w:t>N/A</w:t>
      </w:r>
      <w:r w:rsidRPr="000E702D">
        <w:rPr>
          <w:rFonts w:ascii="Arial" w:hAnsi="Arial" w:cs="Arial"/>
        </w:rPr>
        <w:tab/>
      </w:r>
      <w:r w:rsidRPr="000E702D">
        <w:rPr>
          <w:rFonts w:ascii="Arial" w:hAnsi="Arial" w:cs="Arial"/>
        </w:rPr>
        <w:tab/>
      </w:r>
      <w:r w:rsidRPr="000E702D">
        <w:rPr>
          <w:rFonts w:ascii="Arial" w:hAnsi="Arial" w:cs="Arial"/>
        </w:rPr>
        <w:tab/>
      </w:r>
      <w:r>
        <w:rPr>
          <w:rFonts w:ascii="Arial" w:hAnsi="Arial" w:cs="Arial"/>
        </w:rPr>
        <w:t xml:space="preserve"> </w:t>
      </w:r>
      <w:r w:rsidRPr="000E702D">
        <w:rPr>
          <w:rFonts w:ascii="Arial" w:hAnsi="Arial" w:cs="Arial"/>
        </w:rPr>
        <w:t xml:space="preserve">   </w:t>
      </w:r>
      <w:r>
        <w:rPr>
          <w:rFonts w:ascii="Arial" w:hAnsi="Arial" w:cs="Arial"/>
        </w:rPr>
        <w:t xml:space="preserve">   </w:t>
      </w:r>
      <w:r w:rsidRPr="000E702D">
        <w:rPr>
          <w:rFonts w:ascii="Arial" w:hAnsi="Arial" w:cs="Arial"/>
        </w:rPr>
        <w:t xml:space="preserve">  N/A</w:t>
      </w:r>
    </w:p>
    <w:p w14:paraId="6DB23AA8" w14:textId="31DE17BF" w:rsidR="0082400D" w:rsidRPr="0037396B" w:rsidRDefault="00A9488C" w:rsidP="00A9488C">
      <w:pPr>
        <w:pStyle w:val="NoSpacing"/>
        <w:rPr>
          <w:rFonts w:ascii="Arial" w:hAnsi="Arial" w:cs="Arial"/>
        </w:rPr>
      </w:pPr>
      <w:r>
        <w:rPr>
          <w:rFonts w:ascii="Arial" w:hAnsi="Arial" w:cs="Arial"/>
        </w:rPr>
        <w:t>26.  credit balance</w:t>
      </w:r>
      <w:r>
        <w:rPr>
          <w:rFonts w:ascii="Arial" w:hAnsi="Arial" w:cs="Arial"/>
        </w:rPr>
        <w:tab/>
        <w:t xml:space="preserve">          N/A</w:t>
      </w:r>
      <w:r>
        <w:rPr>
          <w:rFonts w:ascii="Arial" w:hAnsi="Arial" w:cs="Arial"/>
        </w:rPr>
        <w:tab/>
      </w:r>
      <w:r>
        <w:rPr>
          <w:rFonts w:ascii="Arial" w:hAnsi="Arial" w:cs="Arial"/>
        </w:rPr>
        <w:tab/>
        <w:t xml:space="preserve">         credit balance</w:t>
      </w:r>
      <w:r>
        <w:rPr>
          <w:rFonts w:ascii="Arial" w:hAnsi="Arial" w:cs="Arial"/>
        </w:rPr>
        <w:tab/>
      </w:r>
      <w:r>
        <w:rPr>
          <w:rFonts w:ascii="Arial" w:hAnsi="Arial" w:cs="Arial"/>
        </w:rPr>
        <w:tab/>
        <w:t xml:space="preserve">         N/A</w:t>
      </w:r>
    </w:p>
    <w:p w14:paraId="4904222C" w14:textId="77777777" w:rsidR="00901C64" w:rsidRDefault="00901C64" w:rsidP="00513BB2">
      <w:pPr>
        <w:pStyle w:val="NoSpacing"/>
        <w:rPr>
          <w:rFonts w:ascii="Arial" w:hAnsi="Arial" w:cs="Arial"/>
        </w:rPr>
      </w:pPr>
    </w:p>
    <w:p w14:paraId="1D55BE58" w14:textId="77777777" w:rsidR="000917AC" w:rsidRDefault="000917AC" w:rsidP="00513BB2">
      <w:pPr>
        <w:pStyle w:val="NoSpacing"/>
        <w:rPr>
          <w:rFonts w:ascii="Arial" w:hAnsi="Arial" w:cs="Arial"/>
          <w:b/>
          <w:bCs/>
          <w:u w:val="single"/>
        </w:rPr>
      </w:pPr>
    </w:p>
    <w:p w14:paraId="3E9FC010" w14:textId="14806956" w:rsidR="00FC074E" w:rsidRPr="006C305F" w:rsidRDefault="00FC074E" w:rsidP="00513BB2">
      <w:pPr>
        <w:pStyle w:val="NoSpacing"/>
        <w:rPr>
          <w:rFonts w:ascii="Arial" w:hAnsi="Arial" w:cs="Arial"/>
          <w:b/>
          <w:bCs/>
          <w:u w:val="single"/>
        </w:rPr>
      </w:pPr>
      <w:r w:rsidRPr="006C305F">
        <w:rPr>
          <w:rFonts w:ascii="Arial" w:hAnsi="Arial" w:cs="Arial"/>
          <w:b/>
          <w:bCs/>
          <w:u w:val="single"/>
        </w:rPr>
        <w:t xml:space="preserve">Group </w:t>
      </w:r>
      <w:r w:rsidR="00696FC0">
        <w:rPr>
          <w:rFonts w:ascii="Arial" w:hAnsi="Arial" w:cs="Arial"/>
          <w:b/>
          <w:bCs/>
          <w:u w:val="single"/>
        </w:rPr>
        <w:t>6</w:t>
      </w:r>
    </w:p>
    <w:p w14:paraId="78003C59" w14:textId="32DE927A" w:rsidR="00FD64A8" w:rsidRPr="00FD64A8" w:rsidRDefault="00FD64A8" w:rsidP="00FD64A8">
      <w:pPr>
        <w:pStyle w:val="NoSpacing"/>
        <w:jc w:val="both"/>
        <w:rPr>
          <w:rFonts w:ascii="Arial" w:hAnsi="Arial" w:cs="Arial"/>
          <w:b/>
          <w:bCs/>
        </w:rPr>
      </w:pPr>
      <w:r w:rsidRPr="00FD64A8">
        <w:rPr>
          <w:rFonts w:ascii="Arial" w:hAnsi="Arial" w:cs="Arial"/>
          <w:b/>
          <w:bCs/>
        </w:rPr>
        <w:t xml:space="preserve">For items </w:t>
      </w:r>
      <w:r>
        <w:rPr>
          <w:rFonts w:ascii="Arial" w:hAnsi="Arial" w:cs="Arial"/>
          <w:b/>
          <w:bCs/>
        </w:rPr>
        <w:t>2</w:t>
      </w:r>
      <w:r w:rsidR="00E96459">
        <w:rPr>
          <w:rFonts w:ascii="Arial" w:hAnsi="Arial" w:cs="Arial"/>
          <w:b/>
          <w:bCs/>
        </w:rPr>
        <w:t>7</w:t>
      </w:r>
      <w:r w:rsidRPr="00FD64A8">
        <w:rPr>
          <w:rFonts w:ascii="Arial" w:hAnsi="Arial" w:cs="Arial"/>
          <w:b/>
          <w:bCs/>
        </w:rPr>
        <w:t xml:space="preserve"> through </w:t>
      </w:r>
      <w:r>
        <w:rPr>
          <w:rFonts w:ascii="Arial" w:hAnsi="Arial" w:cs="Arial"/>
          <w:b/>
          <w:bCs/>
        </w:rPr>
        <w:t>3</w:t>
      </w:r>
      <w:r w:rsidR="00E96459">
        <w:rPr>
          <w:rFonts w:ascii="Arial" w:hAnsi="Arial" w:cs="Arial"/>
          <w:b/>
          <w:bCs/>
        </w:rPr>
        <w:t>6</w:t>
      </w:r>
      <w:r w:rsidRPr="00FD64A8">
        <w:rPr>
          <w:rFonts w:ascii="Arial" w:hAnsi="Arial" w:cs="Arial"/>
          <w:b/>
          <w:bCs/>
        </w:rPr>
        <w:t xml:space="preserve">, </w:t>
      </w:r>
      <w:r>
        <w:rPr>
          <w:rFonts w:ascii="Arial" w:hAnsi="Arial" w:cs="Arial"/>
          <w:b/>
          <w:bCs/>
        </w:rPr>
        <w:t xml:space="preserve">if the statement is a true statement, </w:t>
      </w:r>
      <w:r w:rsidRPr="00FD64A8">
        <w:rPr>
          <w:rFonts w:ascii="Arial" w:hAnsi="Arial" w:cs="Arial"/>
          <w:b/>
          <w:bCs/>
        </w:rPr>
        <w:t>write “True” on your answer sheet</w:t>
      </w:r>
      <w:r>
        <w:rPr>
          <w:rFonts w:ascii="Arial" w:hAnsi="Arial" w:cs="Arial"/>
          <w:b/>
          <w:bCs/>
        </w:rPr>
        <w:t xml:space="preserve">.  If </w:t>
      </w:r>
      <w:r w:rsidRPr="00FD64A8">
        <w:rPr>
          <w:rFonts w:ascii="Arial" w:hAnsi="Arial" w:cs="Arial"/>
          <w:b/>
          <w:bCs/>
        </w:rPr>
        <w:t>the statement is a false statement, write “False” on your answer sheet.</w:t>
      </w:r>
    </w:p>
    <w:p w14:paraId="3C180995" w14:textId="77777777" w:rsidR="00FD64A8" w:rsidRDefault="00FD64A8" w:rsidP="00FD64A8">
      <w:pPr>
        <w:pStyle w:val="NoSpacing"/>
        <w:rPr>
          <w:rFonts w:ascii="Arial" w:hAnsi="Arial" w:cs="Arial"/>
        </w:rPr>
      </w:pPr>
    </w:p>
    <w:p w14:paraId="01347EA9" w14:textId="2B51BF2E" w:rsidR="00FD64A8" w:rsidRDefault="00FD64A8" w:rsidP="00FD64A8">
      <w:pPr>
        <w:pStyle w:val="NoSpacing"/>
        <w:rPr>
          <w:rFonts w:ascii="Arial" w:hAnsi="Arial" w:cs="Arial"/>
        </w:rPr>
      </w:pPr>
      <w:r>
        <w:rPr>
          <w:rFonts w:ascii="Arial" w:hAnsi="Arial" w:cs="Arial"/>
        </w:rPr>
        <w:t>2</w:t>
      </w:r>
      <w:r w:rsidR="00E96459">
        <w:rPr>
          <w:rFonts w:ascii="Arial" w:hAnsi="Arial" w:cs="Arial"/>
        </w:rPr>
        <w:t>7</w:t>
      </w:r>
      <w:r>
        <w:rPr>
          <w:rFonts w:ascii="Arial" w:hAnsi="Arial" w:cs="Arial"/>
        </w:rPr>
        <w:t>. The GAAP principle of “revenue recognition” is that revenue is recorded on the date</w:t>
      </w:r>
    </w:p>
    <w:p w14:paraId="55EBD197" w14:textId="77777777" w:rsidR="00FD64A8" w:rsidRDefault="00FD64A8" w:rsidP="00FD64A8">
      <w:pPr>
        <w:pStyle w:val="NoSpacing"/>
        <w:rPr>
          <w:rFonts w:ascii="Arial" w:hAnsi="Arial" w:cs="Arial"/>
        </w:rPr>
      </w:pPr>
      <w:r>
        <w:rPr>
          <w:rFonts w:ascii="Arial" w:hAnsi="Arial" w:cs="Arial"/>
        </w:rPr>
        <w:tab/>
        <w:t>earned, even if cash has not been received.</w:t>
      </w:r>
    </w:p>
    <w:p w14:paraId="52D47089" w14:textId="3D77929C" w:rsidR="00FD64A8" w:rsidRDefault="00FD64A8" w:rsidP="00FD64A8">
      <w:pPr>
        <w:pStyle w:val="NoSpacing"/>
        <w:rPr>
          <w:rFonts w:ascii="Arial" w:hAnsi="Arial" w:cs="Arial"/>
        </w:rPr>
      </w:pPr>
      <w:r>
        <w:rPr>
          <w:rFonts w:ascii="Arial" w:hAnsi="Arial" w:cs="Arial"/>
        </w:rPr>
        <w:t>2</w:t>
      </w:r>
      <w:r w:rsidR="00E96459">
        <w:rPr>
          <w:rFonts w:ascii="Arial" w:hAnsi="Arial" w:cs="Arial"/>
        </w:rPr>
        <w:t>8</w:t>
      </w:r>
      <w:r>
        <w:rPr>
          <w:rFonts w:ascii="Arial" w:hAnsi="Arial" w:cs="Arial"/>
        </w:rPr>
        <w:t>. An account’s normal balance is always on the side used to record increases to that</w:t>
      </w:r>
    </w:p>
    <w:p w14:paraId="3AEE258A" w14:textId="77777777" w:rsidR="00FD64A8" w:rsidRDefault="00FD64A8" w:rsidP="00FD64A8">
      <w:pPr>
        <w:pStyle w:val="NoSpacing"/>
        <w:rPr>
          <w:rFonts w:ascii="Arial" w:hAnsi="Arial" w:cs="Arial"/>
        </w:rPr>
      </w:pPr>
      <w:r>
        <w:rPr>
          <w:rFonts w:ascii="Arial" w:hAnsi="Arial" w:cs="Arial"/>
        </w:rPr>
        <w:tab/>
        <w:t>account.</w:t>
      </w:r>
    </w:p>
    <w:p w14:paraId="5D22FCF1" w14:textId="50FB56F7" w:rsidR="00FD64A8" w:rsidRDefault="00FD64A8" w:rsidP="00FD64A8">
      <w:pPr>
        <w:pStyle w:val="NoSpacing"/>
        <w:rPr>
          <w:rFonts w:ascii="Arial" w:hAnsi="Arial" w:cs="Arial"/>
        </w:rPr>
      </w:pPr>
      <w:r>
        <w:rPr>
          <w:rFonts w:ascii="Arial" w:hAnsi="Arial" w:cs="Arial"/>
        </w:rPr>
        <w:t>2</w:t>
      </w:r>
      <w:r w:rsidR="00E96459">
        <w:rPr>
          <w:rFonts w:ascii="Arial" w:hAnsi="Arial" w:cs="Arial"/>
        </w:rPr>
        <w:t>9</w:t>
      </w:r>
      <w:r>
        <w:rPr>
          <w:rFonts w:ascii="Arial" w:hAnsi="Arial" w:cs="Arial"/>
        </w:rPr>
        <w:t>. Accounts Payable is the amount of money owed, or payable, to the customers of a</w:t>
      </w:r>
    </w:p>
    <w:p w14:paraId="224E9347" w14:textId="77777777" w:rsidR="00FD64A8" w:rsidRDefault="00FD64A8" w:rsidP="00FD64A8">
      <w:pPr>
        <w:pStyle w:val="NoSpacing"/>
        <w:rPr>
          <w:rFonts w:ascii="Arial" w:hAnsi="Arial" w:cs="Arial"/>
        </w:rPr>
      </w:pPr>
      <w:r>
        <w:rPr>
          <w:rFonts w:ascii="Arial" w:hAnsi="Arial" w:cs="Arial"/>
        </w:rPr>
        <w:tab/>
        <w:t>business.</w:t>
      </w:r>
    </w:p>
    <w:p w14:paraId="3B74C995" w14:textId="448A847E" w:rsidR="00FD64A8" w:rsidRDefault="00E96459" w:rsidP="00FD64A8">
      <w:pPr>
        <w:pStyle w:val="NoSpacing"/>
        <w:rPr>
          <w:rFonts w:ascii="Arial" w:hAnsi="Arial" w:cs="Arial"/>
        </w:rPr>
      </w:pPr>
      <w:r>
        <w:rPr>
          <w:rFonts w:ascii="Arial" w:hAnsi="Arial" w:cs="Arial"/>
        </w:rPr>
        <w:t>30</w:t>
      </w:r>
      <w:r w:rsidR="00FD64A8">
        <w:rPr>
          <w:rFonts w:ascii="Arial" w:hAnsi="Arial" w:cs="Arial"/>
        </w:rPr>
        <w:t>. In a manual accounting system, the accounting information is processed by hand</w:t>
      </w:r>
    </w:p>
    <w:p w14:paraId="0A663B37" w14:textId="77777777" w:rsidR="00FD64A8" w:rsidRDefault="00FD64A8" w:rsidP="00FD64A8">
      <w:pPr>
        <w:pStyle w:val="NoSpacing"/>
        <w:rPr>
          <w:rFonts w:ascii="Arial" w:hAnsi="Arial" w:cs="Arial"/>
        </w:rPr>
      </w:pPr>
      <w:r>
        <w:rPr>
          <w:rFonts w:ascii="Arial" w:hAnsi="Arial" w:cs="Arial"/>
        </w:rPr>
        <w:tab/>
        <w:t>and the use of a calculator is not allowed.</w:t>
      </w:r>
    </w:p>
    <w:p w14:paraId="0EFA578B" w14:textId="3D915577" w:rsidR="00FD64A8" w:rsidRDefault="00FD64A8" w:rsidP="00FD64A8">
      <w:pPr>
        <w:pStyle w:val="NoSpacing"/>
        <w:rPr>
          <w:rFonts w:ascii="Arial" w:hAnsi="Arial" w:cs="Arial"/>
        </w:rPr>
      </w:pPr>
      <w:r>
        <w:rPr>
          <w:rFonts w:ascii="Arial" w:hAnsi="Arial" w:cs="Arial"/>
        </w:rPr>
        <w:t>3</w:t>
      </w:r>
      <w:r w:rsidR="00E96459">
        <w:rPr>
          <w:rFonts w:ascii="Arial" w:hAnsi="Arial" w:cs="Arial"/>
        </w:rPr>
        <w:t>1</w:t>
      </w:r>
      <w:r>
        <w:rPr>
          <w:rFonts w:ascii="Arial" w:hAnsi="Arial" w:cs="Arial"/>
        </w:rPr>
        <w:t>. Each of the three types of business operations (service, merchandising and</w:t>
      </w:r>
    </w:p>
    <w:p w14:paraId="34FD2991" w14:textId="77777777" w:rsidR="00FD64A8" w:rsidRDefault="00FD64A8" w:rsidP="00FD64A8">
      <w:pPr>
        <w:pStyle w:val="NoSpacing"/>
        <w:rPr>
          <w:rFonts w:ascii="Arial" w:hAnsi="Arial" w:cs="Arial"/>
        </w:rPr>
      </w:pPr>
      <w:r>
        <w:rPr>
          <w:rFonts w:ascii="Arial" w:hAnsi="Arial" w:cs="Arial"/>
        </w:rPr>
        <w:tab/>
        <w:t>manufacturing) sells products or services and incurs expenses.</w:t>
      </w:r>
    </w:p>
    <w:p w14:paraId="6F3070BF" w14:textId="0E3D348C" w:rsidR="00FD64A8" w:rsidRDefault="00FD64A8" w:rsidP="00FD64A8">
      <w:pPr>
        <w:pStyle w:val="NoSpacing"/>
        <w:rPr>
          <w:rFonts w:ascii="Arial" w:hAnsi="Arial" w:cs="Arial"/>
        </w:rPr>
      </w:pPr>
      <w:r>
        <w:rPr>
          <w:rFonts w:ascii="Arial" w:hAnsi="Arial" w:cs="Arial"/>
        </w:rPr>
        <w:t>3</w:t>
      </w:r>
      <w:r w:rsidR="00E96459">
        <w:rPr>
          <w:rFonts w:ascii="Arial" w:hAnsi="Arial" w:cs="Arial"/>
        </w:rPr>
        <w:t>2</w:t>
      </w:r>
      <w:r>
        <w:rPr>
          <w:rFonts w:ascii="Arial" w:hAnsi="Arial" w:cs="Arial"/>
        </w:rPr>
        <w:t>. Accounts Payable is a temporary account because eventually the business will pay</w:t>
      </w:r>
    </w:p>
    <w:p w14:paraId="30623DC2" w14:textId="77777777" w:rsidR="00FD64A8" w:rsidRDefault="00FD64A8" w:rsidP="00FD64A8">
      <w:pPr>
        <w:pStyle w:val="NoSpacing"/>
        <w:rPr>
          <w:rFonts w:ascii="Arial" w:hAnsi="Arial" w:cs="Arial"/>
        </w:rPr>
      </w:pPr>
      <w:r>
        <w:rPr>
          <w:rFonts w:ascii="Arial" w:hAnsi="Arial" w:cs="Arial"/>
        </w:rPr>
        <w:tab/>
        <w:t>all it owes to creditors.</w:t>
      </w:r>
    </w:p>
    <w:p w14:paraId="43E80462" w14:textId="1EB5C943" w:rsidR="00FD64A8" w:rsidRDefault="00FD64A8" w:rsidP="00FD64A8">
      <w:pPr>
        <w:pStyle w:val="NoSpacing"/>
        <w:rPr>
          <w:rFonts w:ascii="Arial" w:hAnsi="Arial" w:cs="Arial"/>
        </w:rPr>
      </w:pPr>
      <w:r>
        <w:rPr>
          <w:rFonts w:ascii="Arial" w:hAnsi="Arial" w:cs="Arial"/>
        </w:rPr>
        <w:t>3</w:t>
      </w:r>
      <w:r w:rsidR="00E96459">
        <w:rPr>
          <w:rFonts w:ascii="Arial" w:hAnsi="Arial" w:cs="Arial"/>
        </w:rPr>
        <w:t>3</w:t>
      </w:r>
      <w:r>
        <w:rPr>
          <w:rFonts w:ascii="Arial" w:hAnsi="Arial" w:cs="Arial"/>
        </w:rPr>
        <w:t>. A sole proprietorship is sometimes simply called a proprietorship.</w:t>
      </w:r>
    </w:p>
    <w:p w14:paraId="36FCF353" w14:textId="1EF53710" w:rsidR="00FD64A8" w:rsidRDefault="00FD64A8" w:rsidP="00FD64A8">
      <w:pPr>
        <w:pStyle w:val="NoSpacing"/>
        <w:rPr>
          <w:rFonts w:ascii="Arial" w:hAnsi="Arial" w:cs="Arial"/>
        </w:rPr>
      </w:pPr>
      <w:r>
        <w:rPr>
          <w:rFonts w:ascii="Arial" w:hAnsi="Arial" w:cs="Arial"/>
        </w:rPr>
        <w:t>3</w:t>
      </w:r>
      <w:r w:rsidR="00E96459">
        <w:rPr>
          <w:rFonts w:ascii="Arial" w:hAnsi="Arial" w:cs="Arial"/>
        </w:rPr>
        <w:t>4</w:t>
      </w:r>
      <w:r>
        <w:rPr>
          <w:rFonts w:ascii="Arial" w:hAnsi="Arial" w:cs="Arial"/>
        </w:rPr>
        <w:t>. When a business buys an item on credit, it is referred to as buying on the future.</w:t>
      </w:r>
    </w:p>
    <w:p w14:paraId="210F9B2F" w14:textId="0E4AAE1C" w:rsidR="00FD64A8" w:rsidRDefault="00FD64A8" w:rsidP="00FD64A8">
      <w:pPr>
        <w:pStyle w:val="NoSpacing"/>
        <w:rPr>
          <w:rFonts w:ascii="Arial" w:hAnsi="Arial" w:cs="Arial"/>
        </w:rPr>
      </w:pPr>
      <w:r>
        <w:rPr>
          <w:rFonts w:ascii="Arial" w:hAnsi="Arial" w:cs="Arial"/>
        </w:rPr>
        <w:t>3</w:t>
      </w:r>
      <w:r w:rsidR="00E96459">
        <w:rPr>
          <w:rFonts w:ascii="Arial" w:hAnsi="Arial" w:cs="Arial"/>
        </w:rPr>
        <w:t>5</w:t>
      </w:r>
      <w:r>
        <w:rPr>
          <w:rFonts w:ascii="Arial" w:hAnsi="Arial" w:cs="Arial"/>
        </w:rPr>
        <w:t>. Cash withdrawals by the owner decrease owner’s equity by decreasing assets and</w:t>
      </w:r>
    </w:p>
    <w:p w14:paraId="6EC1205B" w14:textId="77777777" w:rsidR="00FD64A8" w:rsidRDefault="00FD64A8" w:rsidP="00FD64A8">
      <w:pPr>
        <w:pStyle w:val="NoSpacing"/>
        <w:rPr>
          <w:rFonts w:ascii="Arial" w:hAnsi="Arial" w:cs="Arial"/>
        </w:rPr>
      </w:pPr>
      <w:r>
        <w:rPr>
          <w:rFonts w:ascii="Arial" w:hAnsi="Arial" w:cs="Arial"/>
        </w:rPr>
        <w:tab/>
        <w:t>the owner’s financial claim.</w:t>
      </w:r>
    </w:p>
    <w:p w14:paraId="02032B70" w14:textId="20F7AE9D" w:rsidR="00FD64A8" w:rsidRPr="0037396B" w:rsidRDefault="00FD64A8" w:rsidP="00FD64A8">
      <w:pPr>
        <w:pStyle w:val="NoSpacing"/>
        <w:rPr>
          <w:rFonts w:ascii="Arial" w:hAnsi="Arial" w:cs="Arial"/>
        </w:rPr>
      </w:pPr>
      <w:r>
        <w:rPr>
          <w:rFonts w:ascii="Arial" w:hAnsi="Arial" w:cs="Arial"/>
        </w:rPr>
        <w:t>3</w:t>
      </w:r>
      <w:r w:rsidR="00E96459">
        <w:rPr>
          <w:rFonts w:ascii="Arial" w:hAnsi="Arial" w:cs="Arial"/>
        </w:rPr>
        <w:t>6</w:t>
      </w:r>
      <w:r>
        <w:rPr>
          <w:rFonts w:ascii="Arial" w:hAnsi="Arial" w:cs="Arial"/>
        </w:rPr>
        <w:t xml:space="preserve">. The ledger is called the book of original entry. </w:t>
      </w:r>
    </w:p>
    <w:p w14:paraId="1197EF18" w14:textId="7F3C0D0D" w:rsidR="001D68D7" w:rsidRDefault="001D68D7" w:rsidP="001D68D7">
      <w:pPr>
        <w:rPr>
          <w:rFonts w:ascii="Arial" w:eastAsia="Times New Roman" w:hAnsi="Arial" w:cs="Times New Roman"/>
          <w:b/>
        </w:rPr>
      </w:pPr>
    </w:p>
    <w:p w14:paraId="3DCDA003" w14:textId="77777777" w:rsidR="000917AC" w:rsidRDefault="000917AC" w:rsidP="001D68D7">
      <w:pPr>
        <w:rPr>
          <w:rFonts w:ascii="Arial" w:eastAsia="Times New Roman" w:hAnsi="Arial" w:cs="Times New Roman"/>
          <w:b/>
        </w:rPr>
      </w:pPr>
    </w:p>
    <w:p w14:paraId="0AF36EEB" w14:textId="763A83BC" w:rsidR="001D68D7" w:rsidRPr="000917AC" w:rsidRDefault="00FD64A8" w:rsidP="001D68D7">
      <w:pPr>
        <w:rPr>
          <w:rFonts w:ascii="Arial" w:eastAsia="Times New Roman" w:hAnsi="Arial" w:cs="Times New Roman"/>
          <w:b/>
          <w:bCs/>
          <w:u w:val="single"/>
        </w:rPr>
      </w:pPr>
      <w:r w:rsidRPr="000917AC">
        <w:rPr>
          <w:rFonts w:ascii="Arial" w:eastAsia="Times New Roman" w:hAnsi="Arial" w:cs="Times New Roman"/>
          <w:b/>
          <w:bCs/>
          <w:u w:val="single"/>
        </w:rPr>
        <w:t>Group 7</w:t>
      </w:r>
    </w:p>
    <w:p w14:paraId="5A87A95B" w14:textId="4FEC659B" w:rsidR="000917AC" w:rsidRPr="000917AC" w:rsidRDefault="000917AC" w:rsidP="000917AC">
      <w:pPr>
        <w:jc w:val="both"/>
        <w:rPr>
          <w:rFonts w:ascii="Arial" w:hAnsi="Arial" w:cs="Arial"/>
          <w:b/>
        </w:rPr>
      </w:pPr>
      <w:r w:rsidRPr="000917AC">
        <w:rPr>
          <w:rFonts w:ascii="Arial" w:hAnsi="Arial" w:cs="Arial"/>
          <w:b/>
        </w:rPr>
        <w:t xml:space="preserve">The partially completed income statements for Silver’s Gifts and Bookstore for the years 2019 and 2020 follow.  The gross profit percentage in 2019 was 40% and in 2020 was 42%  Determine the missing amounts in items </w:t>
      </w:r>
      <w:r w:rsidR="005B74E7">
        <w:rPr>
          <w:rFonts w:ascii="Arial" w:hAnsi="Arial" w:cs="Arial"/>
          <w:b/>
        </w:rPr>
        <w:t>3</w:t>
      </w:r>
      <w:r w:rsidR="00E96459">
        <w:rPr>
          <w:rFonts w:ascii="Arial" w:hAnsi="Arial" w:cs="Arial"/>
          <w:b/>
        </w:rPr>
        <w:t>7</w:t>
      </w:r>
      <w:r w:rsidRPr="000917AC">
        <w:rPr>
          <w:rFonts w:ascii="Arial" w:hAnsi="Arial" w:cs="Arial"/>
          <w:b/>
        </w:rPr>
        <w:t xml:space="preserve"> through </w:t>
      </w:r>
      <w:r w:rsidR="005B74E7">
        <w:rPr>
          <w:rFonts w:ascii="Arial" w:hAnsi="Arial" w:cs="Arial"/>
          <w:b/>
        </w:rPr>
        <w:t>4</w:t>
      </w:r>
      <w:r w:rsidR="00E96459">
        <w:rPr>
          <w:rFonts w:ascii="Arial" w:hAnsi="Arial" w:cs="Arial"/>
          <w:b/>
        </w:rPr>
        <w:t>7</w:t>
      </w:r>
      <w:r w:rsidRPr="000917AC">
        <w:rPr>
          <w:rFonts w:ascii="Arial" w:hAnsi="Arial" w:cs="Arial"/>
          <w:b/>
        </w:rPr>
        <w:t xml:space="preserve"> and write the correct amount on your answer sheet.</w:t>
      </w:r>
    </w:p>
    <w:p w14:paraId="2178E772" w14:textId="77777777" w:rsidR="000917AC" w:rsidRDefault="000917AC" w:rsidP="000917AC">
      <w:pPr>
        <w:jc w:val="both"/>
        <w:rPr>
          <w:b/>
        </w:rPr>
      </w:pP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000000"/>
        </w:tblBorders>
        <w:tblLayout w:type="fixed"/>
        <w:tblLook w:val="0000" w:firstRow="0" w:lastRow="0" w:firstColumn="0" w:lastColumn="0" w:noHBand="0" w:noVBand="0"/>
      </w:tblPr>
      <w:tblGrid>
        <w:gridCol w:w="5040"/>
        <w:gridCol w:w="1728"/>
        <w:gridCol w:w="1728"/>
      </w:tblGrid>
      <w:tr w:rsidR="000917AC" w14:paraId="412686C7" w14:textId="77777777" w:rsidTr="00E32805">
        <w:trPr>
          <w:jc w:val="center"/>
        </w:trPr>
        <w:tc>
          <w:tcPr>
            <w:tcW w:w="5040" w:type="dxa"/>
            <w:tcBorders>
              <w:top w:val="nil"/>
              <w:left w:val="nil"/>
              <w:bottom w:val="single" w:sz="6" w:space="0" w:color="000000"/>
              <w:right w:val="single" w:sz="6" w:space="0" w:color="000000"/>
            </w:tcBorders>
          </w:tcPr>
          <w:p w14:paraId="3653BCA8" w14:textId="77777777" w:rsidR="000917AC" w:rsidRPr="000917AC" w:rsidRDefault="000917AC" w:rsidP="00E32805">
            <w:pPr>
              <w:rPr>
                <w:rFonts w:ascii="Arial" w:hAnsi="Arial" w:cs="Arial"/>
                <w:b/>
              </w:rPr>
            </w:pPr>
          </w:p>
        </w:tc>
        <w:tc>
          <w:tcPr>
            <w:tcW w:w="1728" w:type="dxa"/>
            <w:tcBorders>
              <w:top w:val="single" w:sz="6" w:space="0" w:color="000000"/>
              <w:left w:val="single" w:sz="6" w:space="0" w:color="000000"/>
              <w:bottom w:val="single" w:sz="6" w:space="0" w:color="000000"/>
              <w:right w:val="single" w:sz="6" w:space="0" w:color="000000"/>
            </w:tcBorders>
            <w:shd w:val="pct25" w:color="auto" w:fill="auto"/>
          </w:tcPr>
          <w:p w14:paraId="4579545E" w14:textId="77777777" w:rsidR="000917AC" w:rsidRPr="000917AC" w:rsidRDefault="000917AC" w:rsidP="00E32805">
            <w:pPr>
              <w:jc w:val="center"/>
              <w:rPr>
                <w:rFonts w:ascii="Arial" w:hAnsi="Arial" w:cs="Arial"/>
                <w:b/>
              </w:rPr>
            </w:pPr>
            <w:r w:rsidRPr="000917AC">
              <w:rPr>
                <w:rFonts w:ascii="Arial" w:hAnsi="Arial" w:cs="Arial"/>
                <w:b/>
              </w:rPr>
              <w:t>2019</w:t>
            </w:r>
          </w:p>
        </w:tc>
        <w:tc>
          <w:tcPr>
            <w:tcW w:w="1728" w:type="dxa"/>
            <w:tcBorders>
              <w:top w:val="single" w:sz="6" w:space="0" w:color="000000"/>
              <w:left w:val="single" w:sz="6" w:space="0" w:color="000000"/>
              <w:bottom w:val="single" w:sz="6" w:space="0" w:color="000000"/>
              <w:right w:val="single" w:sz="6" w:space="0" w:color="auto"/>
            </w:tcBorders>
            <w:shd w:val="pct25" w:color="auto" w:fill="auto"/>
          </w:tcPr>
          <w:p w14:paraId="5AA68419" w14:textId="77777777" w:rsidR="000917AC" w:rsidRPr="000917AC" w:rsidRDefault="000917AC" w:rsidP="00E32805">
            <w:pPr>
              <w:jc w:val="center"/>
              <w:rPr>
                <w:rFonts w:ascii="Arial" w:hAnsi="Arial" w:cs="Arial"/>
                <w:b/>
              </w:rPr>
            </w:pPr>
            <w:r w:rsidRPr="000917AC">
              <w:rPr>
                <w:rFonts w:ascii="Arial" w:hAnsi="Arial" w:cs="Arial"/>
                <w:b/>
              </w:rPr>
              <w:t>2020</w:t>
            </w:r>
          </w:p>
        </w:tc>
      </w:tr>
      <w:tr w:rsidR="000917AC" w14:paraId="677E32FB"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7E0D5602" w14:textId="77777777" w:rsidR="000917AC" w:rsidRPr="000917AC" w:rsidRDefault="000917AC" w:rsidP="00E32805">
            <w:pPr>
              <w:rPr>
                <w:rFonts w:ascii="Arial" w:hAnsi="Arial" w:cs="Arial"/>
                <w:b/>
              </w:rPr>
            </w:pPr>
            <w:r w:rsidRPr="000917AC">
              <w:rPr>
                <w:rFonts w:ascii="Arial" w:hAnsi="Arial" w:cs="Arial"/>
                <w:b/>
              </w:rPr>
              <w:t>Revenues</w:t>
            </w:r>
          </w:p>
        </w:tc>
        <w:tc>
          <w:tcPr>
            <w:tcW w:w="1728" w:type="dxa"/>
            <w:tcBorders>
              <w:top w:val="single" w:sz="6" w:space="0" w:color="000000"/>
              <w:left w:val="single" w:sz="6" w:space="0" w:color="000000"/>
              <w:bottom w:val="single" w:sz="6" w:space="0" w:color="000000"/>
              <w:right w:val="single" w:sz="6" w:space="0" w:color="000000"/>
            </w:tcBorders>
          </w:tcPr>
          <w:p w14:paraId="60A98322" w14:textId="77777777" w:rsidR="000917AC" w:rsidRPr="000917AC" w:rsidRDefault="000917AC" w:rsidP="00E32805">
            <w:pPr>
              <w:jc w:val="center"/>
              <w:rPr>
                <w:rFonts w:ascii="Arial" w:hAnsi="Arial" w:cs="Arial"/>
              </w:rPr>
            </w:pPr>
            <w:r w:rsidRPr="000917AC">
              <w:rPr>
                <w:rFonts w:ascii="Arial" w:hAnsi="Arial" w:cs="Arial"/>
              </w:rPr>
              <w:t>80,640</w:t>
            </w:r>
          </w:p>
        </w:tc>
        <w:tc>
          <w:tcPr>
            <w:tcW w:w="1728" w:type="dxa"/>
            <w:tcBorders>
              <w:top w:val="single" w:sz="6" w:space="0" w:color="000000"/>
              <w:left w:val="single" w:sz="6" w:space="0" w:color="000000"/>
              <w:bottom w:val="single" w:sz="6" w:space="0" w:color="000000"/>
              <w:right w:val="single" w:sz="6" w:space="0" w:color="auto"/>
            </w:tcBorders>
          </w:tcPr>
          <w:p w14:paraId="6218ABA8" w14:textId="27A14E4A" w:rsidR="000917AC" w:rsidRPr="000917AC" w:rsidRDefault="000917AC" w:rsidP="00E32805">
            <w:pPr>
              <w:jc w:val="center"/>
              <w:rPr>
                <w:rFonts w:ascii="Arial" w:hAnsi="Arial" w:cs="Arial"/>
                <w:b/>
                <w:bCs/>
              </w:rPr>
            </w:pPr>
            <w:r w:rsidRPr="000917AC">
              <w:rPr>
                <w:rFonts w:ascii="Arial" w:hAnsi="Arial" w:cs="Arial"/>
                <w:b/>
                <w:bCs/>
              </w:rPr>
              <w:t>#</w:t>
            </w:r>
            <w:r>
              <w:rPr>
                <w:rFonts w:ascii="Arial" w:hAnsi="Arial" w:cs="Arial"/>
                <w:b/>
                <w:bCs/>
              </w:rPr>
              <w:t>4</w:t>
            </w:r>
            <w:r w:rsidR="00E96459">
              <w:rPr>
                <w:rFonts w:ascii="Arial" w:hAnsi="Arial" w:cs="Arial"/>
                <w:b/>
                <w:bCs/>
              </w:rPr>
              <w:t>2</w:t>
            </w:r>
          </w:p>
        </w:tc>
      </w:tr>
      <w:tr w:rsidR="000917AC" w14:paraId="7AE12C54"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6F76B70D" w14:textId="77777777" w:rsidR="000917AC" w:rsidRPr="000917AC" w:rsidRDefault="000917AC" w:rsidP="00E32805">
            <w:pPr>
              <w:rPr>
                <w:rFonts w:ascii="Arial" w:hAnsi="Arial" w:cs="Arial"/>
                <w:b/>
              </w:rPr>
            </w:pPr>
            <w:r w:rsidRPr="000917AC">
              <w:rPr>
                <w:rFonts w:ascii="Arial" w:hAnsi="Arial" w:cs="Arial"/>
                <w:b/>
              </w:rPr>
              <w:t>Beginning Inventory</w:t>
            </w:r>
          </w:p>
        </w:tc>
        <w:tc>
          <w:tcPr>
            <w:tcW w:w="1728" w:type="dxa"/>
            <w:tcBorders>
              <w:top w:val="single" w:sz="6" w:space="0" w:color="000000"/>
              <w:left w:val="single" w:sz="6" w:space="0" w:color="000000"/>
              <w:bottom w:val="single" w:sz="6" w:space="0" w:color="000000"/>
              <w:right w:val="single" w:sz="6" w:space="0" w:color="000000"/>
            </w:tcBorders>
          </w:tcPr>
          <w:p w14:paraId="38594ED5" w14:textId="40F100FF" w:rsidR="000917AC" w:rsidRPr="000917AC" w:rsidRDefault="000917AC" w:rsidP="00E32805">
            <w:pPr>
              <w:rPr>
                <w:rFonts w:ascii="Arial" w:hAnsi="Arial" w:cs="Arial"/>
                <w:b/>
              </w:rPr>
            </w:pPr>
            <w:r w:rsidRPr="000917AC">
              <w:rPr>
                <w:rFonts w:ascii="Arial" w:hAnsi="Arial" w:cs="Arial"/>
                <w:b/>
              </w:rPr>
              <w:t xml:space="preserve">       * #</w:t>
            </w:r>
            <w:r>
              <w:rPr>
                <w:rFonts w:ascii="Arial" w:hAnsi="Arial" w:cs="Arial"/>
                <w:b/>
              </w:rPr>
              <w:t>3</w:t>
            </w:r>
            <w:r w:rsidR="00E96459">
              <w:rPr>
                <w:rFonts w:ascii="Arial" w:hAnsi="Arial" w:cs="Arial"/>
                <w:b/>
              </w:rPr>
              <w:t>7</w:t>
            </w:r>
          </w:p>
        </w:tc>
        <w:tc>
          <w:tcPr>
            <w:tcW w:w="1728" w:type="dxa"/>
            <w:tcBorders>
              <w:top w:val="single" w:sz="6" w:space="0" w:color="000000"/>
              <w:left w:val="single" w:sz="6" w:space="0" w:color="000000"/>
              <w:bottom w:val="single" w:sz="6" w:space="0" w:color="000000"/>
              <w:right w:val="single" w:sz="6" w:space="0" w:color="auto"/>
            </w:tcBorders>
          </w:tcPr>
          <w:p w14:paraId="55320470" w14:textId="77777777" w:rsidR="000917AC" w:rsidRPr="000917AC" w:rsidRDefault="000917AC" w:rsidP="00E32805">
            <w:pPr>
              <w:rPr>
                <w:rFonts w:ascii="Arial" w:hAnsi="Arial" w:cs="Arial"/>
                <w:b/>
              </w:rPr>
            </w:pPr>
            <w:r w:rsidRPr="000917AC">
              <w:rPr>
                <w:rFonts w:ascii="Arial" w:hAnsi="Arial" w:cs="Arial"/>
                <w:b/>
              </w:rPr>
              <w:t xml:space="preserve">         ??</w:t>
            </w:r>
          </w:p>
        </w:tc>
      </w:tr>
      <w:tr w:rsidR="000917AC" w14:paraId="35A33E2F"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2B6E8515" w14:textId="77777777" w:rsidR="000917AC" w:rsidRPr="000917AC" w:rsidRDefault="000917AC" w:rsidP="00E32805">
            <w:pPr>
              <w:rPr>
                <w:rFonts w:ascii="Arial" w:hAnsi="Arial" w:cs="Arial"/>
                <w:b/>
              </w:rPr>
            </w:pPr>
            <w:r w:rsidRPr="000917AC">
              <w:rPr>
                <w:rFonts w:ascii="Arial" w:hAnsi="Arial" w:cs="Arial"/>
                <w:b/>
              </w:rPr>
              <w:t>Purchases</w:t>
            </w:r>
          </w:p>
        </w:tc>
        <w:tc>
          <w:tcPr>
            <w:tcW w:w="1728" w:type="dxa"/>
            <w:tcBorders>
              <w:top w:val="single" w:sz="6" w:space="0" w:color="000000"/>
              <w:left w:val="single" w:sz="6" w:space="0" w:color="000000"/>
              <w:bottom w:val="single" w:sz="6" w:space="0" w:color="000000"/>
              <w:right w:val="single" w:sz="6" w:space="0" w:color="000000"/>
            </w:tcBorders>
          </w:tcPr>
          <w:p w14:paraId="49F44621" w14:textId="77777777" w:rsidR="000917AC" w:rsidRPr="000917AC" w:rsidRDefault="000917AC" w:rsidP="00E32805">
            <w:pPr>
              <w:jc w:val="center"/>
              <w:rPr>
                <w:rFonts w:ascii="Arial" w:hAnsi="Arial" w:cs="Arial"/>
              </w:rPr>
            </w:pPr>
            <w:r w:rsidRPr="000917AC">
              <w:rPr>
                <w:rFonts w:ascii="Arial" w:hAnsi="Arial" w:cs="Arial"/>
              </w:rPr>
              <w:t>50,464</w:t>
            </w:r>
          </w:p>
        </w:tc>
        <w:tc>
          <w:tcPr>
            <w:tcW w:w="1728" w:type="dxa"/>
            <w:tcBorders>
              <w:top w:val="single" w:sz="6" w:space="0" w:color="000000"/>
              <w:left w:val="single" w:sz="6" w:space="0" w:color="000000"/>
              <w:bottom w:val="single" w:sz="6" w:space="0" w:color="000000"/>
              <w:right w:val="single" w:sz="6" w:space="0" w:color="auto"/>
            </w:tcBorders>
          </w:tcPr>
          <w:p w14:paraId="3B332F1D" w14:textId="77777777" w:rsidR="000917AC" w:rsidRPr="000917AC" w:rsidRDefault="000917AC" w:rsidP="00E32805">
            <w:pPr>
              <w:jc w:val="center"/>
              <w:rPr>
                <w:rFonts w:ascii="Arial" w:hAnsi="Arial" w:cs="Arial"/>
              </w:rPr>
            </w:pPr>
            <w:r w:rsidRPr="000917AC">
              <w:rPr>
                <w:rFonts w:ascii="Arial" w:hAnsi="Arial" w:cs="Arial"/>
              </w:rPr>
              <w:t>53,806</w:t>
            </w:r>
          </w:p>
        </w:tc>
      </w:tr>
      <w:tr w:rsidR="000917AC" w14:paraId="7B38CEA5"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529551F6" w14:textId="77777777" w:rsidR="000917AC" w:rsidRPr="000917AC" w:rsidRDefault="000917AC" w:rsidP="00E32805">
            <w:pPr>
              <w:rPr>
                <w:rFonts w:ascii="Arial" w:hAnsi="Arial" w:cs="Arial"/>
                <w:b/>
              </w:rPr>
            </w:pPr>
            <w:r w:rsidRPr="000917AC">
              <w:rPr>
                <w:rFonts w:ascii="Arial" w:hAnsi="Arial" w:cs="Arial"/>
                <w:b/>
              </w:rPr>
              <w:t>Transportation In</w:t>
            </w:r>
          </w:p>
        </w:tc>
        <w:tc>
          <w:tcPr>
            <w:tcW w:w="1728" w:type="dxa"/>
            <w:tcBorders>
              <w:top w:val="single" w:sz="6" w:space="0" w:color="000000"/>
              <w:left w:val="single" w:sz="6" w:space="0" w:color="000000"/>
              <w:bottom w:val="single" w:sz="6" w:space="0" w:color="000000"/>
              <w:right w:val="single" w:sz="6" w:space="0" w:color="000000"/>
            </w:tcBorders>
          </w:tcPr>
          <w:p w14:paraId="45762FBF" w14:textId="77777777" w:rsidR="000917AC" w:rsidRPr="000917AC" w:rsidRDefault="000917AC" w:rsidP="00E32805">
            <w:pPr>
              <w:jc w:val="center"/>
              <w:rPr>
                <w:rFonts w:ascii="Arial" w:hAnsi="Arial" w:cs="Arial"/>
              </w:rPr>
            </w:pPr>
            <w:r w:rsidRPr="000917AC">
              <w:rPr>
                <w:rFonts w:ascii="Arial" w:hAnsi="Arial" w:cs="Arial"/>
              </w:rPr>
              <w:t>4,685</w:t>
            </w:r>
          </w:p>
        </w:tc>
        <w:tc>
          <w:tcPr>
            <w:tcW w:w="1728" w:type="dxa"/>
            <w:tcBorders>
              <w:top w:val="single" w:sz="6" w:space="0" w:color="000000"/>
              <w:left w:val="single" w:sz="6" w:space="0" w:color="000000"/>
              <w:bottom w:val="single" w:sz="6" w:space="0" w:color="000000"/>
              <w:right w:val="single" w:sz="6" w:space="0" w:color="auto"/>
            </w:tcBorders>
          </w:tcPr>
          <w:p w14:paraId="62128302" w14:textId="77777777" w:rsidR="000917AC" w:rsidRPr="000917AC" w:rsidRDefault="000917AC" w:rsidP="00E32805">
            <w:pPr>
              <w:jc w:val="center"/>
              <w:rPr>
                <w:rFonts w:ascii="Arial" w:hAnsi="Arial" w:cs="Arial"/>
              </w:rPr>
            </w:pPr>
            <w:r w:rsidRPr="000917AC">
              <w:rPr>
                <w:rFonts w:ascii="Arial" w:hAnsi="Arial" w:cs="Arial"/>
              </w:rPr>
              <w:t>5,200</w:t>
            </w:r>
          </w:p>
        </w:tc>
      </w:tr>
      <w:tr w:rsidR="000917AC" w14:paraId="64590D23"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4D5C97DC" w14:textId="77777777" w:rsidR="000917AC" w:rsidRPr="000917AC" w:rsidRDefault="000917AC" w:rsidP="00E32805">
            <w:pPr>
              <w:rPr>
                <w:rFonts w:ascii="Arial" w:hAnsi="Arial" w:cs="Arial"/>
                <w:b/>
              </w:rPr>
            </w:pPr>
            <w:r w:rsidRPr="000917AC">
              <w:rPr>
                <w:rFonts w:ascii="Arial" w:hAnsi="Arial" w:cs="Arial"/>
                <w:b/>
              </w:rPr>
              <w:t>Purchases Discounts</w:t>
            </w:r>
          </w:p>
        </w:tc>
        <w:tc>
          <w:tcPr>
            <w:tcW w:w="1728" w:type="dxa"/>
            <w:tcBorders>
              <w:top w:val="single" w:sz="6" w:space="0" w:color="000000"/>
              <w:left w:val="single" w:sz="6" w:space="0" w:color="000000"/>
              <w:bottom w:val="single" w:sz="6" w:space="0" w:color="000000"/>
              <w:right w:val="single" w:sz="6" w:space="0" w:color="000000"/>
            </w:tcBorders>
          </w:tcPr>
          <w:p w14:paraId="743ABFF1" w14:textId="77777777" w:rsidR="000917AC" w:rsidRPr="000917AC" w:rsidRDefault="000917AC" w:rsidP="00E32805">
            <w:pPr>
              <w:jc w:val="center"/>
              <w:rPr>
                <w:rFonts w:ascii="Arial" w:hAnsi="Arial" w:cs="Arial"/>
              </w:rPr>
            </w:pPr>
            <w:r w:rsidRPr="000917AC">
              <w:rPr>
                <w:rFonts w:ascii="Arial" w:hAnsi="Arial" w:cs="Arial"/>
              </w:rPr>
              <w:t>3,295</w:t>
            </w:r>
          </w:p>
        </w:tc>
        <w:tc>
          <w:tcPr>
            <w:tcW w:w="1728" w:type="dxa"/>
            <w:tcBorders>
              <w:top w:val="single" w:sz="6" w:space="0" w:color="000000"/>
              <w:left w:val="single" w:sz="6" w:space="0" w:color="000000"/>
              <w:bottom w:val="single" w:sz="6" w:space="0" w:color="000000"/>
              <w:right w:val="single" w:sz="6" w:space="0" w:color="auto"/>
            </w:tcBorders>
          </w:tcPr>
          <w:p w14:paraId="0CE26568" w14:textId="6341A0B6" w:rsidR="000917AC" w:rsidRPr="000917AC" w:rsidRDefault="000917AC" w:rsidP="000917AC">
            <w:pPr>
              <w:rPr>
                <w:rFonts w:ascii="Arial" w:hAnsi="Arial" w:cs="Arial"/>
                <w:b/>
              </w:rPr>
            </w:pPr>
            <w:r>
              <w:rPr>
                <w:rFonts w:ascii="Arial" w:hAnsi="Arial" w:cs="Arial"/>
                <w:b/>
              </w:rPr>
              <w:t xml:space="preserve">      </w:t>
            </w:r>
            <w:r w:rsidRPr="000917AC">
              <w:rPr>
                <w:rFonts w:ascii="Arial" w:hAnsi="Arial" w:cs="Arial"/>
                <w:b/>
              </w:rPr>
              <w:t>* #</w:t>
            </w:r>
            <w:r>
              <w:rPr>
                <w:rFonts w:ascii="Arial" w:hAnsi="Arial" w:cs="Arial"/>
                <w:b/>
              </w:rPr>
              <w:t>4</w:t>
            </w:r>
            <w:r w:rsidR="00E96459">
              <w:rPr>
                <w:rFonts w:ascii="Arial" w:hAnsi="Arial" w:cs="Arial"/>
                <w:b/>
              </w:rPr>
              <w:t>3</w:t>
            </w:r>
          </w:p>
        </w:tc>
      </w:tr>
      <w:tr w:rsidR="000917AC" w14:paraId="793D2D90"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4759E70F" w14:textId="77777777" w:rsidR="000917AC" w:rsidRPr="000917AC" w:rsidRDefault="000917AC" w:rsidP="00E32805">
            <w:pPr>
              <w:rPr>
                <w:rFonts w:ascii="Arial" w:hAnsi="Arial" w:cs="Arial"/>
                <w:b/>
              </w:rPr>
            </w:pPr>
            <w:r w:rsidRPr="000917AC">
              <w:rPr>
                <w:rFonts w:ascii="Arial" w:hAnsi="Arial" w:cs="Arial"/>
                <w:b/>
              </w:rPr>
              <w:t>Purchases Returns &amp; Allowances</w:t>
            </w:r>
          </w:p>
        </w:tc>
        <w:tc>
          <w:tcPr>
            <w:tcW w:w="1728" w:type="dxa"/>
            <w:tcBorders>
              <w:top w:val="single" w:sz="6" w:space="0" w:color="000000"/>
              <w:left w:val="single" w:sz="6" w:space="0" w:color="000000"/>
              <w:bottom w:val="single" w:sz="6" w:space="0" w:color="000000"/>
              <w:right w:val="single" w:sz="6" w:space="0" w:color="000000"/>
            </w:tcBorders>
          </w:tcPr>
          <w:p w14:paraId="5F020124" w14:textId="77777777" w:rsidR="000917AC" w:rsidRPr="000917AC" w:rsidRDefault="000917AC" w:rsidP="00E32805">
            <w:pPr>
              <w:jc w:val="center"/>
              <w:rPr>
                <w:rFonts w:ascii="Arial" w:hAnsi="Arial" w:cs="Arial"/>
              </w:rPr>
            </w:pPr>
            <w:r w:rsidRPr="000917AC">
              <w:rPr>
                <w:rFonts w:ascii="Arial" w:hAnsi="Arial" w:cs="Arial"/>
              </w:rPr>
              <w:t>2,675</w:t>
            </w:r>
          </w:p>
        </w:tc>
        <w:tc>
          <w:tcPr>
            <w:tcW w:w="1728" w:type="dxa"/>
            <w:tcBorders>
              <w:top w:val="single" w:sz="6" w:space="0" w:color="000000"/>
              <w:left w:val="single" w:sz="6" w:space="0" w:color="000000"/>
              <w:bottom w:val="single" w:sz="6" w:space="0" w:color="000000"/>
              <w:right w:val="single" w:sz="6" w:space="0" w:color="auto"/>
            </w:tcBorders>
          </w:tcPr>
          <w:p w14:paraId="6AF2A1FC" w14:textId="77777777" w:rsidR="000917AC" w:rsidRPr="000917AC" w:rsidRDefault="000917AC" w:rsidP="00E32805">
            <w:pPr>
              <w:jc w:val="center"/>
              <w:rPr>
                <w:rFonts w:ascii="Arial" w:hAnsi="Arial" w:cs="Arial"/>
              </w:rPr>
            </w:pPr>
            <w:r w:rsidRPr="000917AC">
              <w:rPr>
                <w:rFonts w:ascii="Arial" w:hAnsi="Arial" w:cs="Arial"/>
              </w:rPr>
              <w:t>3,055</w:t>
            </w:r>
          </w:p>
        </w:tc>
      </w:tr>
      <w:tr w:rsidR="000917AC" w14:paraId="091EC715"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3B09F89B" w14:textId="77777777" w:rsidR="000917AC" w:rsidRPr="000917AC" w:rsidRDefault="000917AC" w:rsidP="00E32805">
            <w:pPr>
              <w:rPr>
                <w:rFonts w:ascii="Arial" w:hAnsi="Arial" w:cs="Arial"/>
                <w:b/>
              </w:rPr>
            </w:pPr>
            <w:r w:rsidRPr="000917AC">
              <w:rPr>
                <w:rFonts w:ascii="Arial" w:hAnsi="Arial" w:cs="Arial"/>
                <w:b/>
              </w:rPr>
              <w:t>Net Purchases</w:t>
            </w:r>
          </w:p>
        </w:tc>
        <w:tc>
          <w:tcPr>
            <w:tcW w:w="1728" w:type="dxa"/>
            <w:tcBorders>
              <w:top w:val="single" w:sz="6" w:space="0" w:color="000000"/>
              <w:left w:val="single" w:sz="6" w:space="0" w:color="000000"/>
              <w:bottom w:val="single" w:sz="6" w:space="0" w:color="000000"/>
              <w:right w:val="single" w:sz="6" w:space="0" w:color="000000"/>
            </w:tcBorders>
          </w:tcPr>
          <w:p w14:paraId="08931F90" w14:textId="78B2A79B" w:rsidR="000917AC" w:rsidRPr="000917AC" w:rsidRDefault="000917AC" w:rsidP="00E32805">
            <w:pPr>
              <w:jc w:val="center"/>
              <w:rPr>
                <w:rFonts w:ascii="Arial" w:hAnsi="Arial" w:cs="Arial"/>
                <w:b/>
              </w:rPr>
            </w:pPr>
            <w:r w:rsidRPr="000917AC">
              <w:rPr>
                <w:rFonts w:ascii="Arial" w:hAnsi="Arial" w:cs="Arial"/>
                <w:b/>
              </w:rPr>
              <w:t>#</w:t>
            </w:r>
            <w:r>
              <w:rPr>
                <w:rFonts w:ascii="Arial" w:hAnsi="Arial" w:cs="Arial"/>
                <w:b/>
              </w:rPr>
              <w:t>3</w:t>
            </w:r>
            <w:r w:rsidR="00E96459">
              <w:rPr>
                <w:rFonts w:ascii="Arial" w:hAnsi="Arial" w:cs="Arial"/>
                <w:b/>
              </w:rPr>
              <w:t>8</w:t>
            </w:r>
          </w:p>
        </w:tc>
        <w:tc>
          <w:tcPr>
            <w:tcW w:w="1728" w:type="dxa"/>
            <w:tcBorders>
              <w:top w:val="single" w:sz="6" w:space="0" w:color="000000"/>
              <w:left w:val="single" w:sz="6" w:space="0" w:color="000000"/>
              <w:bottom w:val="single" w:sz="6" w:space="0" w:color="000000"/>
              <w:right w:val="single" w:sz="6" w:space="0" w:color="auto"/>
            </w:tcBorders>
          </w:tcPr>
          <w:p w14:paraId="0F2E9535" w14:textId="2F786681" w:rsidR="000917AC" w:rsidRPr="000917AC" w:rsidRDefault="000917AC" w:rsidP="00E32805">
            <w:pPr>
              <w:jc w:val="center"/>
              <w:rPr>
                <w:rFonts w:ascii="Arial" w:hAnsi="Arial" w:cs="Arial"/>
                <w:b/>
              </w:rPr>
            </w:pPr>
            <w:r w:rsidRPr="000917AC">
              <w:rPr>
                <w:rFonts w:ascii="Arial" w:hAnsi="Arial" w:cs="Arial"/>
                <w:b/>
              </w:rPr>
              <w:t>#4</w:t>
            </w:r>
            <w:r w:rsidR="00E96459">
              <w:rPr>
                <w:rFonts w:ascii="Arial" w:hAnsi="Arial" w:cs="Arial"/>
                <w:b/>
              </w:rPr>
              <w:t>4</w:t>
            </w:r>
          </w:p>
        </w:tc>
      </w:tr>
      <w:tr w:rsidR="000917AC" w14:paraId="0833FDE2"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7CC82646" w14:textId="77777777" w:rsidR="000917AC" w:rsidRPr="000917AC" w:rsidRDefault="000917AC" w:rsidP="00E32805">
            <w:pPr>
              <w:rPr>
                <w:rFonts w:ascii="Arial" w:hAnsi="Arial" w:cs="Arial"/>
                <w:b/>
              </w:rPr>
            </w:pPr>
            <w:r w:rsidRPr="000917AC">
              <w:rPr>
                <w:rFonts w:ascii="Arial" w:hAnsi="Arial" w:cs="Arial"/>
                <w:b/>
              </w:rPr>
              <w:t>Cost of Merchandise Available for Sale</w:t>
            </w:r>
          </w:p>
        </w:tc>
        <w:tc>
          <w:tcPr>
            <w:tcW w:w="1728" w:type="dxa"/>
            <w:tcBorders>
              <w:top w:val="single" w:sz="6" w:space="0" w:color="000000"/>
              <w:left w:val="single" w:sz="6" w:space="0" w:color="000000"/>
              <w:bottom w:val="single" w:sz="6" w:space="0" w:color="000000"/>
              <w:right w:val="single" w:sz="6" w:space="0" w:color="000000"/>
            </w:tcBorders>
          </w:tcPr>
          <w:p w14:paraId="25714DBB" w14:textId="1819FF7F" w:rsidR="000917AC" w:rsidRPr="000917AC" w:rsidRDefault="000917AC" w:rsidP="00E32805">
            <w:pPr>
              <w:jc w:val="center"/>
              <w:rPr>
                <w:rFonts w:ascii="Arial" w:hAnsi="Arial" w:cs="Arial"/>
                <w:b/>
              </w:rPr>
            </w:pPr>
            <w:r w:rsidRPr="000917AC">
              <w:rPr>
                <w:rFonts w:ascii="Arial" w:hAnsi="Arial" w:cs="Arial"/>
                <w:b/>
              </w:rPr>
              <w:t>#</w:t>
            </w:r>
            <w:r>
              <w:rPr>
                <w:rFonts w:ascii="Arial" w:hAnsi="Arial" w:cs="Arial"/>
                <w:b/>
              </w:rPr>
              <w:t>3</w:t>
            </w:r>
            <w:r w:rsidR="00E96459">
              <w:rPr>
                <w:rFonts w:ascii="Arial" w:hAnsi="Arial" w:cs="Arial"/>
                <w:b/>
              </w:rPr>
              <w:t>9</w:t>
            </w:r>
          </w:p>
        </w:tc>
        <w:tc>
          <w:tcPr>
            <w:tcW w:w="1728" w:type="dxa"/>
            <w:tcBorders>
              <w:top w:val="single" w:sz="6" w:space="0" w:color="000000"/>
              <w:left w:val="single" w:sz="6" w:space="0" w:color="000000"/>
              <w:bottom w:val="single" w:sz="6" w:space="0" w:color="000000"/>
              <w:right w:val="single" w:sz="6" w:space="0" w:color="auto"/>
            </w:tcBorders>
          </w:tcPr>
          <w:p w14:paraId="06BFD3FB" w14:textId="7DBC6B7E" w:rsidR="000917AC" w:rsidRPr="000917AC" w:rsidRDefault="000917AC" w:rsidP="00E32805">
            <w:pPr>
              <w:jc w:val="center"/>
              <w:rPr>
                <w:rFonts w:ascii="Arial" w:hAnsi="Arial" w:cs="Arial"/>
                <w:b/>
              </w:rPr>
            </w:pPr>
            <w:r w:rsidRPr="000917AC">
              <w:rPr>
                <w:rFonts w:ascii="Arial" w:hAnsi="Arial" w:cs="Arial"/>
                <w:b/>
              </w:rPr>
              <w:t>#</w:t>
            </w:r>
            <w:r>
              <w:rPr>
                <w:rFonts w:ascii="Arial" w:hAnsi="Arial" w:cs="Arial"/>
                <w:b/>
              </w:rPr>
              <w:t>4</w:t>
            </w:r>
            <w:r w:rsidR="00E96459">
              <w:rPr>
                <w:rFonts w:ascii="Arial" w:hAnsi="Arial" w:cs="Arial"/>
                <w:b/>
              </w:rPr>
              <w:t>5</w:t>
            </w:r>
          </w:p>
        </w:tc>
      </w:tr>
      <w:tr w:rsidR="000917AC" w14:paraId="032C5260"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4D9F7555" w14:textId="77777777" w:rsidR="000917AC" w:rsidRPr="000917AC" w:rsidRDefault="000917AC" w:rsidP="00E32805">
            <w:pPr>
              <w:rPr>
                <w:rFonts w:ascii="Arial" w:hAnsi="Arial" w:cs="Arial"/>
                <w:b/>
              </w:rPr>
            </w:pPr>
            <w:r w:rsidRPr="000917AC">
              <w:rPr>
                <w:rFonts w:ascii="Arial" w:hAnsi="Arial" w:cs="Arial"/>
                <w:b/>
              </w:rPr>
              <w:t>Ending Inventory</w:t>
            </w:r>
          </w:p>
        </w:tc>
        <w:tc>
          <w:tcPr>
            <w:tcW w:w="1728" w:type="dxa"/>
            <w:tcBorders>
              <w:top w:val="single" w:sz="6" w:space="0" w:color="000000"/>
              <w:left w:val="single" w:sz="6" w:space="0" w:color="000000"/>
              <w:bottom w:val="single" w:sz="6" w:space="0" w:color="000000"/>
              <w:right w:val="single" w:sz="6" w:space="0" w:color="000000"/>
            </w:tcBorders>
          </w:tcPr>
          <w:p w14:paraId="79651A7D" w14:textId="77777777" w:rsidR="000917AC" w:rsidRPr="000917AC" w:rsidRDefault="000917AC" w:rsidP="00E32805">
            <w:pPr>
              <w:jc w:val="center"/>
              <w:rPr>
                <w:rFonts w:ascii="Arial" w:hAnsi="Arial" w:cs="Arial"/>
              </w:rPr>
            </w:pPr>
            <w:r w:rsidRPr="000917AC">
              <w:rPr>
                <w:rFonts w:ascii="Arial" w:hAnsi="Arial" w:cs="Arial"/>
              </w:rPr>
              <w:t>12,765</w:t>
            </w:r>
          </w:p>
        </w:tc>
        <w:tc>
          <w:tcPr>
            <w:tcW w:w="1728" w:type="dxa"/>
            <w:tcBorders>
              <w:top w:val="single" w:sz="6" w:space="0" w:color="000000"/>
              <w:left w:val="single" w:sz="6" w:space="0" w:color="000000"/>
              <w:bottom w:val="single" w:sz="6" w:space="0" w:color="000000"/>
              <w:right w:val="single" w:sz="6" w:space="0" w:color="auto"/>
            </w:tcBorders>
          </w:tcPr>
          <w:p w14:paraId="36B61ABB" w14:textId="77777777" w:rsidR="000917AC" w:rsidRPr="000917AC" w:rsidRDefault="000917AC" w:rsidP="00E32805">
            <w:pPr>
              <w:jc w:val="center"/>
              <w:rPr>
                <w:rFonts w:ascii="Arial" w:hAnsi="Arial" w:cs="Arial"/>
              </w:rPr>
            </w:pPr>
            <w:r w:rsidRPr="000917AC">
              <w:rPr>
                <w:rFonts w:ascii="Arial" w:hAnsi="Arial" w:cs="Arial"/>
              </w:rPr>
              <w:t>10,945</w:t>
            </w:r>
          </w:p>
        </w:tc>
      </w:tr>
      <w:tr w:rsidR="000917AC" w14:paraId="70A2EE98"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5660E991" w14:textId="77777777" w:rsidR="000917AC" w:rsidRPr="000917AC" w:rsidRDefault="000917AC" w:rsidP="00E32805">
            <w:pPr>
              <w:rPr>
                <w:rFonts w:ascii="Arial" w:hAnsi="Arial" w:cs="Arial"/>
                <w:b/>
              </w:rPr>
            </w:pPr>
            <w:r w:rsidRPr="000917AC">
              <w:rPr>
                <w:rFonts w:ascii="Arial" w:hAnsi="Arial" w:cs="Arial"/>
                <w:b/>
              </w:rPr>
              <w:t>Cost of Merchandise Sold</w:t>
            </w:r>
          </w:p>
        </w:tc>
        <w:tc>
          <w:tcPr>
            <w:tcW w:w="1728" w:type="dxa"/>
            <w:tcBorders>
              <w:top w:val="single" w:sz="6" w:space="0" w:color="000000"/>
              <w:left w:val="single" w:sz="6" w:space="0" w:color="000000"/>
              <w:bottom w:val="single" w:sz="6" w:space="0" w:color="000000"/>
              <w:right w:val="single" w:sz="6" w:space="0" w:color="000000"/>
            </w:tcBorders>
          </w:tcPr>
          <w:p w14:paraId="5EED3E76" w14:textId="7B14E87F" w:rsidR="000917AC" w:rsidRPr="000917AC" w:rsidRDefault="000917AC" w:rsidP="00E32805">
            <w:pPr>
              <w:jc w:val="center"/>
              <w:rPr>
                <w:rFonts w:ascii="Arial" w:hAnsi="Arial" w:cs="Arial"/>
                <w:b/>
                <w:bCs/>
              </w:rPr>
            </w:pPr>
            <w:r w:rsidRPr="000917AC">
              <w:rPr>
                <w:rFonts w:ascii="Arial" w:hAnsi="Arial" w:cs="Arial"/>
                <w:b/>
                <w:bCs/>
              </w:rPr>
              <w:t>#</w:t>
            </w:r>
            <w:r w:rsidR="00E96459">
              <w:rPr>
                <w:rFonts w:ascii="Arial" w:hAnsi="Arial" w:cs="Arial"/>
                <w:b/>
                <w:bCs/>
              </w:rPr>
              <w:t>40</w:t>
            </w:r>
          </w:p>
        </w:tc>
        <w:tc>
          <w:tcPr>
            <w:tcW w:w="1728" w:type="dxa"/>
            <w:tcBorders>
              <w:top w:val="single" w:sz="6" w:space="0" w:color="000000"/>
              <w:left w:val="single" w:sz="6" w:space="0" w:color="000000"/>
              <w:bottom w:val="single" w:sz="6" w:space="0" w:color="000000"/>
              <w:right w:val="single" w:sz="6" w:space="0" w:color="auto"/>
            </w:tcBorders>
          </w:tcPr>
          <w:p w14:paraId="4E821D18" w14:textId="77777777" w:rsidR="000917AC" w:rsidRPr="000917AC" w:rsidRDefault="000917AC" w:rsidP="00E32805">
            <w:pPr>
              <w:jc w:val="center"/>
              <w:rPr>
                <w:rFonts w:ascii="Arial" w:hAnsi="Arial" w:cs="Arial"/>
                <w:bCs/>
              </w:rPr>
            </w:pPr>
            <w:r w:rsidRPr="000917AC">
              <w:rPr>
                <w:rFonts w:ascii="Arial" w:hAnsi="Arial" w:cs="Arial"/>
                <w:bCs/>
              </w:rPr>
              <w:t>53,621</w:t>
            </w:r>
          </w:p>
        </w:tc>
      </w:tr>
      <w:tr w:rsidR="000917AC" w14:paraId="3D8F1680"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35A824FF" w14:textId="77777777" w:rsidR="000917AC" w:rsidRPr="000917AC" w:rsidRDefault="000917AC" w:rsidP="00E32805">
            <w:pPr>
              <w:rPr>
                <w:rFonts w:ascii="Arial" w:hAnsi="Arial" w:cs="Arial"/>
                <w:b/>
              </w:rPr>
            </w:pPr>
            <w:r w:rsidRPr="000917AC">
              <w:rPr>
                <w:rFonts w:ascii="Arial" w:hAnsi="Arial" w:cs="Arial"/>
                <w:b/>
              </w:rPr>
              <w:t>Gross Profit</w:t>
            </w:r>
          </w:p>
        </w:tc>
        <w:tc>
          <w:tcPr>
            <w:tcW w:w="1728" w:type="dxa"/>
            <w:tcBorders>
              <w:top w:val="single" w:sz="6" w:space="0" w:color="000000"/>
              <w:left w:val="single" w:sz="6" w:space="0" w:color="000000"/>
              <w:bottom w:val="single" w:sz="6" w:space="0" w:color="000000"/>
              <w:right w:val="single" w:sz="6" w:space="0" w:color="000000"/>
            </w:tcBorders>
          </w:tcPr>
          <w:p w14:paraId="0EA01425" w14:textId="6359976F" w:rsidR="000917AC" w:rsidRPr="000917AC" w:rsidRDefault="000917AC" w:rsidP="00E32805">
            <w:pPr>
              <w:jc w:val="center"/>
              <w:rPr>
                <w:rFonts w:ascii="Arial" w:hAnsi="Arial" w:cs="Arial"/>
                <w:b/>
                <w:bCs/>
              </w:rPr>
            </w:pPr>
            <w:r w:rsidRPr="000917AC">
              <w:rPr>
                <w:rFonts w:ascii="Arial" w:hAnsi="Arial" w:cs="Arial"/>
                <w:b/>
                <w:bCs/>
              </w:rPr>
              <w:t>#</w:t>
            </w:r>
            <w:r>
              <w:rPr>
                <w:rFonts w:ascii="Arial" w:hAnsi="Arial" w:cs="Arial"/>
                <w:b/>
                <w:bCs/>
              </w:rPr>
              <w:t>4</w:t>
            </w:r>
            <w:r w:rsidR="00E96459">
              <w:rPr>
                <w:rFonts w:ascii="Arial" w:hAnsi="Arial" w:cs="Arial"/>
                <w:b/>
                <w:bCs/>
              </w:rPr>
              <w:t>1</w:t>
            </w:r>
          </w:p>
        </w:tc>
        <w:tc>
          <w:tcPr>
            <w:tcW w:w="1728" w:type="dxa"/>
            <w:tcBorders>
              <w:top w:val="single" w:sz="6" w:space="0" w:color="000000"/>
              <w:left w:val="single" w:sz="6" w:space="0" w:color="000000"/>
              <w:bottom w:val="single" w:sz="6" w:space="0" w:color="000000"/>
              <w:right w:val="single" w:sz="6" w:space="0" w:color="auto"/>
            </w:tcBorders>
          </w:tcPr>
          <w:p w14:paraId="2E318A30" w14:textId="59E28B27" w:rsidR="000917AC" w:rsidRPr="000917AC" w:rsidRDefault="000917AC" w:rsidP="000917AC">
            <w:pPr>
              <w:rPr>
                <w:rFonts w:ascii="Arial" w:hAnsi="Arial" w:cs="Arial"/>
                <w:b/>
                <w:bCs/>
              </w:rPr>
            </w:pPr>
            <w:r>
              <w:rPr>
                <w:rFonts w:ascii="Arial" w:hAnsi="Arial" w:cs="Arial"/>
                <w:b/>
                <w:bCs/>
              </w:rPr>
              <w:t xml:space="preserve">      </w:t>
            </w:r>
            <w:r w:rsidRPr="000917AC">
              <w:rPr>
                <w:rFonts w:ascii="Arial" w:hAnsi="Arial" w:cs="Arial"/>
                <w:b/>
                <w:bCs/>
              </w:rPr>
              <w:t>* #</w:t>
            </w:r>
            <w:r>
              <w:rPr>
                <w:rFonts w:ascii="Arial" w:hAnsi="Arial" w:cs="Arial"/>
                <w:b/>
                <w:bCs/>
              </w:rPr>
              <w:t>4</w:t>
            </w:r>
            <w:r w:rsidR="00E96459">
              <w:rPr>
                <w:rFonts w:ascii="Arial" w:hAnsi="Arial" w:cs="Arial"/>
                <w:b/>
                <w:bCs/>
              </w:rPr>
              <w:t>6</w:t>
            </w:r>
          </w:p>
        </w:tc>
      </w:tr>
      <w:tr w:rsidR="000917AC" w14:paraId="12D0167E"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355EF5C8" w14:textId="77777777" w:rsidR="000917AC" w:rsidRPr="000917AC" w:rsidRDefault="000917AC" w:rsidP="00E32805">
            <w:pPr>
              <w:rPr>
                <w:rFonts w:ascii="Arial" w:hAnsi="Arial" w:cs="Arial"/>
                <w:b/>
              </w:rPr>
            </w:pPr>
            <w:r w:rsidRPr="000917AC">
              <w:rPr>
                <w:rFonts w:ascii="Arial" w:hAnsi="Arial" w:cs="Arial"/>
                <w:b/>
              </w:rPr>
              <w:t>Expenses</w:t>
            </w:r>
          </w:p>
        </w:tc>
        <w:tc>
          <w:tcPr>
            <w:tcW w:w="1728" w:type="dxa"/>
            <w:tcBorders>
              <w:top w:val="single" w:sz="6" w:space="0" w:color="000000"/>
              <w:left w:val="single" w:sz="6" w:space="0" w:color="000000"/>
              <w:bottom w:val="single" w:sz="6" w:space="0" w:color="000000"/>
              <w:right w:val="single" w:sz="6" w:space="0" w:color="000000"/>
            </w:tcBorders>
          </w:tcPr>
          <w:p w14:paraId="1707C5DC" w14:textId="77777777" w:rsidR="000917AC" w:rsidRPr="000917AC" w:rsidRDefault="000917AC" w:rsidP="00E32805">
            <w:pPr>
              <w:jc w:val="center"/>
              <w:rPr>
                <w:rFonts w:ascii="Arial" w:hAnsi="Arial" w:cs="Arial"/>
              </w:rPr>
            </w:pPr>
            <w:r w:rsidRPr="000917AC">
              <w:rPr>
                <w:rFonts w:ascii="Arial" w:hAnsi="Arial" w:cs="Arial"/>
              </w:rPr>
              <w:t>24,350</w:t>
            </w:r>
          </w:p>
        </w:tc>
        <w:tc>
          <w:tcPr>
            <w:tcW w:w="1728" w:type="dxa"/>
            <w:tcBorders>
              <w:top w:val="single" w:sz="6" w:space="0" w:color="000000"/>
              <w:left w:val="single" w:sz="6" w:space="0" w:color="000000"/>
              <w:bottom w:val="single" w:sz="6" w:space="0" w:color="000000"/>
              <w:right w:val="single" w:sz="6" w:space="0" w:color="auto"/>
            </w:tcBorders>
          </w:tcPr>
          <w:p w14:paraId="203E5859" w14:textId="41967652" w:rsidR="000917AC" w:rsidRPr="000917AC" w:rsidRDefault="000917AC" w:rsidP="00E32805">
            <w:pPr>
              <w:jc w:val="center"/>
              <w:rPr>
                <w:rFonts w:ascii="Arial" w:hAnsi="Arial" w:cs="Arial"/>
              </w:rPr>
            </w:pPr>
            <w:r w:rsidRPr="000917AC">
              <w:rPr>
                <w:rFonts w:ascii="Arial" w:hAnsi="Arial" w:cs="Arial"/>
                <w:b/>
                <w:bCs/>
              </w:rPr>
              <w:t>#</w:t>
            </w:r>
            <w:r>
              <w:rPr>
                <w:rFonts w:ascii="Arial" w:hAnsi="Arial" w:cs="Arial"/>
                <w:b/>
                <w:bCs/>
              </w:rPr>
              <w:t>4</w:t>
            </w:r>
            <w:r w:rsidR="00E96459">
              <w:rPr>
                <w:rFonts w:ascii="Arial" w:hAnsi="Arial" w:cs="Arial"/>
                <w:b/>
                <w:bCs/>
              </w:rPr>
              <w:t>7</w:t>
            </w:r>
          </w:p>
        </w:tc>
      </w:tr>
      <w:tr w:rsidR="000917AC" w14:paraId="5BA84389" w14:textId="77777777" w:rsidTr="00E32805">
        <w:trPr>
          <w:jc w:val="center"/>
        </w:trPr>
        <w:tc>
          <w:tcPr>
            <w:tcW w:w="5040" w:type="dxa"/>
            <w:tcBorders>
              <w:top w:val="single" w:sz="6" w:space="0" w:color="000000"/>
              <w:left w:val="single" w:sz="6" w:space="0" w:color="auto"/>
              <w:bottom w:val="single" w:sz="6" w:space="0" w:color="000000"/>
              <w:right w:val="single" w:sz="6" w:space="0" w:color="000000"/>
            </w:tcBorders>
          </w:tcPr>
          <w:p w14:paraId="53FB902D" w14:textId="77777777" w:rsidR="000917AC" w:rsidRPr="000917AC" w:rsidRDefault="000917AC" w:rsidP="00E32805">
            <w:pPr>
              <w:rPr>
                <w:rFonts w:ascii="Arial" w:hAnsi="Arial" w:cs="Arial"/>
                <w:b/>
              </w:rPr>
            </w:pPr>
            <w:r w:rsidRPr="000917AC">
              <w:rPr>
                <w:rFonts w:ascii="Arial" w:hAnsi="Arial" w:cs="Arial"/>
                <w:b/>
              </w:rPr>
              <w:t>Net Income</w:t>
            </w:r>
          </w:p>
        </w:tc>
        <w:tc>
          <w:tcPr>
            <w:tcW w:w="1728" w:type="dxa"/>
            <w:tcBorders>
              <w:top w:val="single" w:sz="6" w:space="0" w:color="000000"/>
              <w:left w:val="single" w:sz="6" w:space="0" w:color="000000"/>
              <w:bottom w:val="single" w:sz="6" w:space="0" w:color="000000"/>
              <w:right w:val="single" w:sz="6" w:space="0" w:color="000000"/>
            </w:tcBorders>
          </w:tcPr>
          <w:p w14:paraId="74D6F539" w14:textId="77777777" w:rsidR="000917AC" w:rsidRPr="00BD3038" w:rsidRDefault="000917AC" w:rsidP="00E32805">
            <w:pPr>
              <w:jc w:val="center"/>
              <w:rPr>
                <w:rFonts w:ascii="Arial" w:hAnsi="Arial" w:cs="Arial"/>
                <w:b/>
                <w:bCs/>
              </w:rPr>
            </w:pPr>
            <w:r w:rsidRPr="00BD3038">
              <w:rPr>
                <w:rFonts w:ascii="Arial" w:hAnsi="Arial" w:cs="Arial"/>
                <w:b/>
                <w:bCs/>
              </w:rPr>
              <w:t>??</w:t>
            </w:r>
          </w:p>
        </w:tc>
        <w:tc>
          <w:tcPr>
            <w:tcW w:w="1728" w:type="dxa"/>
            <w:tcBorders>
              <w:top w:val="single" w:sz="6" w:space="0" w:color="000000"/>
              <w:left w:val="single" w:sz="6" w:space="0" w:color="000000"/>
              <w:bottom w:val="single" w:sz="6" w:space="0" w:color="000000"/>
              <w:right w:val="single" w:sz="6" w:space="0" w:color="auto"/>
            </w:tcBorders>
          </w:tcPr>
          <w:p w14:paraId="758A749B" w14:textId="77777777" w:rsidR="000917AC" w:rsidRPr="000917AC" w:rsidRDefault="000917AC" w:rsidP="00E32805">
            <w:pPr>
              <w:jc w:val="center"/>
              <w:rPr>
                <w:rFonts w:ascii="Arial" w:hAnsi="Arial" w:cs="Arial"/>
              </w:rPr>
            </w:pPr>
            <w:r w:rsidRPr="000917AC">
              <w:rPr>
                <w:rFonts w:ascii="Arial" w:hAnsi="Arial" w:cs="Arial"/>
              </w:rPr>
              <w:t>4,219</w:t>
            </w:r>
          </w:p>
        </w:tc>
      </w:tr>
    </w:tbl>
    <w:p w14:paraId="3270A1A7" w14:textId="77777777" w:rsidR="00FD64A8" w:rsidRPr="00DC266E" w:rsidRDefault="00FD64A8" w:rsidP="001D68D7">
      <w:pPr>
        <w:rPr>
          <w:rFonts w:ascii="Arial" w:eastAsia="Times New Roman" w:hAnsi="Arial" w:cs="Times New Roman"/>
        </w:rPr>
      </w:pPr>
    </w:p>
    <w:p w14:paraId="37F2EDCF" w14:textId="77777777" w:rsidR="001D68D7" w:rsidRPr="005A4B79" w:rsidRDefault="001D68D7" w:rsidP="001D68D7">
      <w:pPr>
        <w:rPr>
          <w:rFonts w:ascii="Arial" w:eastAsia="Times New Roman" w:hAnsi="Arial" w:cs="Times New Roman"/>
          <w:sz w:val="16"/>
          <w:szCs w:val="16"/>
        </w:rPr>
      </w:pPr>
    </w:p>
    <w:p w14:paraId="5CC8B203" w14:textId="77777777" w:rsidR="001D68D7" w:rsidRDefault="001D68D7">
      <w:pPr>
        <w:rPr>
          <w:rFonts w:ascii="Arial" w:eastAsiaTheme="minorHAnsi" w:hAnsi="Arial" w:cs="Arial"/>
        </w:rPr>
      </w:pPr>
      <w:r>
        <w:rPr>
          <w:rFonts w:ascii="Arial" w:hAnsi="Arial" w:cs="Arial"/>
        </w:rPr>
        <w:br w:type="page"/>
      </w:r>
    </w:p>
    <w:p w14:paraId="1A61F7AE" w14:textId="77777777" w:rsidR="00FC074E" w:rsidRDefault="00FC074E" w:rsidP="00513BB2">
      <w:pPr>
        <w:pStyle w:val="NoSpacing"/>
        <w:rPr>
          <w:rFonts w:ascii="Arial" w:hAnsi="Arial" w:cs="Arial"/>
        </w:rPr>
      </w:pPr>
    </w:p>
    <w:p w14:paraId="3B6798D7" w14:textId="63A44284" w:rsidR="001D68D7" w:rsidRPr="006C305F" w:rsidRDefault="001D68D7" w:rsidP="00513BB2">
      <w:pPr>
        <w:pStyle w:val="NoSpacing"/>
        <w:rPr>
          <w:rFonts w:ascii="Arial" w:hAnsi="Arial" w:cs="Arial"/>
          <w:b/>
          <w:bCs/>
          <w:u w:val="single"/>
        </w:rPr>
      </w:pPr>
      <w:r w:rsidRPr="006C305F">
        <w:rPr>
          <w:rFonts w:ascii="Arial" w:hAnsi="Arial" w:cs="Arial"/>
          <w:b/>
          <w:bCs/>
          <w:u w:val="single"/>
        </w:rPr>
        <w:t xml:space="preserve">Group </w:t>
      </w:r>
      <w:r w:rsidR="000917AC">
        <w:rPr>
          <w:rFonts w:ascii="Arial" w:hAnsi="Arial" w:cs="Arial"/>
          <w:b/>
          <w:bCs/>
          <w:u w:val="single"/>
        </w:rPr>
        <w:t>8</w:t>
      </w:r>
    </w:p>
    <w:p w14:paraId="7976E5B5" w14:textId="77777777" w:rsidR="00BF7409" w:rsidRPr="00CA3B7E" w:rsidRDefault="00BF7409" w:rsidP="00BF7409">
      <w:pPr>
        <w:jc w:val="both"/>
        <w:rPr>
          <w:rFonts w:ascii="Arial" w:eastAsia="Times New Roman" w:hAnsi="Arial" w:cs="Times New Roman"/>
          <w:b/>
        </w:rPr>
      </w:pPr>
      <w:r w:rsidRPr="00CA3B7E">
        <w:rPr>
          <w:rFonts w:ascii="Arial" w:eastAsia="Times New Roman" w:hAnsi="Arial" w:cs="Times New Roman"/>
          <w:b/>
        </w:rPr>
        <w:t>Three customers owed a total of $</w:t>
      </w:r>
      <w:r>
        <w:rPr>
          <w:rFonts w:ascii="Arial" w:eastAsia="Times New Roman" w:hAnsi="Arial" w:cs="Times New Roman"/>
          <w:b/>
        </w:rPr>
        <w:t>92,645</w:t>
      </w:r>
      <w:r w:rsidRPr="00CA3B7E">
        <w:rPr>
          <w:rFonts w:ascii="Arial" w:eastAsia="Times New Roman" w:hAnsi="Arial" w:cs="Times New Roman"/>
          <w:b/>
        </w:rPr>
        <w:t xml:space="preserve"> to a business called </w:t>
      </w:r>
      <w:r>
        <w:rPr>
          <w:rFonts w:ascii="Arial" w:eastAsia="Times New Roman" w:hAnsi="Arial" w:cs="Times New Roman"/>
          <w:b/>
        </w:rPr>
        <w:t>Tim’s Tools</w:t>
      </w:r>
      <w:r w:rsidRPr="00CA3B7E">
        <w:rPr>
          <w:rFonts w:ascii="Arial" w:eastAsia="Times New Roman" w:hAnsi="Arial" w:cs="Times New Roman"/>
          <w:b/>
        </w:rPr>
        <w:t xml:space="preserve"> as of </w:t>
      </w:r>
      <w:r>
        <w:rPr>
          <w:rFonts w:ascii="Arial" w:eastAsia="Times New Roman" w:hAnsi="Arial" w:cs="Times New Roman"/>
          <w:b/>
        </w:rPr>
        <w:t>November</w:t>
      </w:r>
      <w:r w:rsidRPr="00CA3B7E">
        <w:rPr>
          <w:rFonts w:ascii="Arial" w:eastAsia="Times New Roman" w:hAnsi="Arial" w:cs="Times New Roman"/>
          <w:b/>
        </w:rPr>
        <w:t xml:space="preserve"> 30, 20</w:t>
      </w:r>
      <w:r>
        <w:rPr>
          <w:rFonts w:ascii="Arial" w:eastAsia="Times New Roman" w:hAnsi="Arial" w:cs="Times New Roman"/>
          <w:b/>
        </w:rPr>
        <w:t>20</w:t>
      </w:r>
      <w:r w:rsidRPr="00CA3B7E">
        <w:rPr>
          <w:rFonts w:ascii="Arial" w:eastAsia="Times New Roman" w:hAnsi="Arial" w:cs="Times New Roman"/>
          <w:b/>
        </w:rPr>
        <w:t xml:space="preserve"> and one of these customers was </w:t>
      </w:r>
      <w:r>
        <w:rPr>
          <w:rFonts w:ascii="Arial" w:eastAsia="Times New Roman" w:hAnsi="Arial" w:cs="Times New Roman"/>
          <w:b/>
        </w:rPr>
        <w:t>Wilson’s Fence Co.</w:t>
      </w:r>
      <w:r w:rsidRPr="00CA3B7E">
        <w:rPr>
          <w:rFonts w:ascii="Arial" w:eastAsia="Times New Roman" w:hAnsi="Arial" w:cs="Times New Roman"/>
          <w:b/>
        </w:rPr>
        <w:t xml:space="preserve"> that owed $</w:t>
      </w:r>
      <w:r>
        <w:rPr>
          <w:rFonts w:ascii="Arial" w:eastAsia="Times New Roman" w:hAnsi="Arial" w:cs="Times New Roman"/>
          <w:b/>
        </w:rPr>
        <w:t>42,800</w:t>
      </w:r>
      <w:r w:rsidRPr="00CA3B7E">
        <w:rPr>
          <w:rFonts w:ascii="Arial" w:eastAsia="Times New Roman" w:hAnsi="Arial" w:cs="Times New Roman"/>
          <w:b/>
        </w:rPr>
        <w:t>.</w:t>
      </w:r>
      <w:r>
        <w:rPr>
          <w:rFonts w:ascii="Arial" w:eastAsia="Times New Roman" w:hAnsi="Arial" w:cs="Times New Roman"/>
          <w:b/>
        </w:rPr>
        <w:t xml:space="preserve">  During December 2020, Wilson’s charged on account $16,750 and Borland Company paid on account $22,690.</w:t>
      </w:r>
      <w:r w:rsidRPr="00CA3B7E">
        <w:rPr>
          <w:rFonts w:ascii="Arial" w:eastAsia="Times New Roman" w:hAnsi="Arial" w:cs="Times New Roman"/>
          <w:b/>
        </w:rPr>
        <w:t xml:space="preserve">  On December 31, 20</w:t>
      </w:r>
      <w:r>
        <w:rPr>
          <w:rFonts w:ascii="Arial" w:eastAsia="Times New Roman" w:hAnsi="Arial" w:cs="Times New Roman"/>
          <w:b/>
        </w:rPr>
        <w:t>20</w:t>
      </w:r>
      <w:r w:rsidRPr="00CA3B7E">
        <w:rPr>
          <w:rFonts w:ascii="Arial" w:eastAsia="Times New Roman" w:hAnsi="Arial" w:cs="Times New Roman"/>
          <w:b/>
        </w:rPr>
        <w:t xml:space="preserve"> the balance of </w:t>
      </w:r>
      <w:r>
        <w:rPr>
          <w:rFonts w:ascii="Arial" w:eastAsia="Times New Roman" w:hAnsi="Arial" w:cs="Times New Roman"/>
          <w:b/>
        </w:rPr>
        <w:t>Tim’s</w:t>
      </w:r>
      <w:r w:rsidRPr="00CA3B7E">
        <w:rPr>
          <w:rFonts w:ascii="Arial" w:eastAsia="Times New Roman" w:hAnsi="Arial" w:cs="Times New Roman"/>
          <w:b/>
        </w:rPr>
        <w:t xml:space="preserve"> controlling account for Accounts Receivable had </w:t>
      </w:r>
      <w:r>
        <w:rPr>
          <w:rFonts w:ascii="Arial" w:eastAsia="Times New Roman" w:hAnsi="Arial" w:cs="Times New Roman"/>
          <w:b/>
        </w:rPr>
        <w:t>de</w:t>
      </w:r>
      <w:r w:rsidRPr="00CA3B7E">
        <w:rPr>
          <w:rFonts w:ascii="Arial" w:eastAsia="Times New Roman" w:hAnsi="Arial" w:cs="Times New Roman"/>
          <w:b/>
        </w:rPr>
        <w:t>creased by $</w:t>
      </w:r>
      <w:r>
        <w:rPr>
          <w:rFonts w:ascii="Arial" w:eastAsia="Times New Roman" w:hAnsi="Arial" w:cs="Times New Roman"/>
          <w:b/>
        </w:rPr>
        <w:t>980</w:t>
      </w:r>
      <w:r w:rsidRPr="00CA3B7E">
        <w:rPr>
          <w:rFonts w:ascii="Arial" w:eastAsia="Times New Roman" w:hAnsi="Arial" w:cs="Times New Roman"/>
          <w:b/>
        </w:rPr>
        <w:t xml:space="preserve"> since the beginning of the month.</w:t>
      </w:r>
    </w:p>
    <w:p w14:paraId="6157457E" w14:textId="77777777" w:rsidR="00BF7409" w:rsidRPr="00CA3B7E" w:rsidRDefault="00BF7409" w:rsidP="00BF7409">
      <w:pPr>
        <w:jc w:val="center"/>
        <w:rPr>
          <w:rFonts w:ascii="Arial" w:eastAsia="Times New Roman" w:hAnsi="Arial" w:cs="Times New Roman"/>
        </w:rPr>
      </w:pPr>
    </w:p>
    <w:p w14:paraId="6C11CC9C" w14:textId="77777777" w:rsidR="00BF7409" w:rsidRPr="00CA3B7E" w:rsidRDefault="00BF7409" w:rsidP="00BF7409">
      <w:pPr>
        <w:jc w:val="center"/>
        <w:rPr>
          <w:rFonts w:ascii="Arial" w:eastAsia="Times New Roman" w:hAnsi="Arial" w:cs="Times New Roman"/>
        </w:rPr>
      </w:pPr>
    </w:p>
    <w:p w14:paraId="01E374B6" w14:textId="77777777" w:rsidR="00BF7409" w:rsidRPr="00CA3B7E" w:rsidRDefault="00BF7409" w:rsidP="00BF7409">
      <w:pPr>
        <w:keepNext/>
        <w:outlineLvl w:val="0"/>
        <w:rPr>
          <w:rFonts w:ascii="Arial" w:eastAsia="Times New Roman" w:hAnsi="Arial" w:cs="Arial"/>
          <w:b/>
          <w:bCs/>
        </w:rPr>
      </w:pPr>
      <w:r w:rsidRPr="00CA3B7E">
        <w:rPr>
          <w:rFonts w:ascii="Arial" w:eastAsia="Times New Roman" w:hAnsi="Arial" w:cs="Arial"/>
          <w:b/>
          <w:bCs/>
        </w:rPr>
        <w:t xml:space="preserve">From </w:t>
      </w:r>
      <w:r>
        <w:rPr>
          <w:rFonts w:ascii="Arial" w:eastAsia="Times New Roman" w:hAnsi="Arial" w:cs="Arial"/>
          <w:b/>
          <w:bCs/>
        </w:rPr>
        <w:t>Tim’s</w:t>
      </w:r>
    </w:p>
    <w:p w14:paraId="0E011D4C" w14:textId="77777777" w:rsidR="00BF7409" w:rsidRPr="00CA3B7E" w:rsidRDefault="00BF7409" w:rsidP="00BF7409">
      <w:pPr>
        <w:rPr>
          <w:rFonts w:ascii="Arial" w:eastAsia="Times New Roman" w:hAnsi="Arial" w:cs="Times New Roman"/>
        </w:rPr>
      </w:pPr>
      <w:r w:rsidRPr="00CA3B7E">
        <w:rPr>
          <w:rFonts w:ascii="Arial" w:eastAsia="Times New Roman" w:hAnsi="Arial" w:cs="Times New Roman"/>
          <w:b/>
          <w:u w:val="single"/>
        </w:rPr>
        <w:t>General Ledger</w:t>
      </w:r>
      <w:r w:rsidRPr="00CA3B7E">
        <w:rPr>
          <w:rFonts w:ascii="Arial" w:eastAsia="Times New Roman" w:hAnsi="Arial" w:cs="Times New Roman"/>
        </w:rPr>
        <w:t xml:space="preserve">:                        </w:t>
      </w:r>
      <w:r w:rsidRPr="00CA3B7E">
        <w:rPr>
          <w:rFonts w:ascii="Arial" w:eastAsia="Times New Roman" w:hAnsi="Arial" w:cs="Times New Roman"/>
          <w:b/>
        </w:rPr>
        <w:t>Accounts Receivable</w:t>
      </w:r>
    </w:p>
    <w:tbl>
      <w:tblPr>
        <w:tblW w:w="0" w:type="auto"/>
        <w:jc w:val="center"/>
        <w:tblLayout w:type="fixed"/>
        <w:tblLook w:val="0000" w:firstRow="0" w:lastRow="0" w:firstColumn="0" w:lastColumn="0" w:noHBand="0" w:noVBand="0"/>
      </w:tblPr>
      <w:tblGrid>
        <w:gridCol w:w="2880"/>
        <w:gridCol w:w="2880"/>
      </w:tblGrid>
      <w:tr w:rsidR="00BF7409" w:rsidRPr="00CA3B7E" w14:paraId="75DAC70D" w14:textId="77777777" w:rsidTr="00E32805">
        <w:trPr>
          <w:jc w:val="center"/>
        </w:trPr>
        <w:tc>
          <w:tcPr>
            <w:tcW w:w="2880" w:type="dxa"/>
            <w:tcBorders>
              <w:top w:val="single" w:sz="6" w:space="0" w:color="auto"/>
            </w:tcBorders>
          </w:tcPr>
          <w:p w14:paraId="5BCDA269"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(12-1-</w:t>
            </w:r>
            <w:r>
              <w:rPr>
                <w:rFonts w:ascii="Arial" w:eastAsia="Times New Roman" w:hAnsi="Arial" w:cs="Times New Roman"/>
              </w:rPr>
              <w:t>2020</w:t>
            </w:r>
            <w:r w:rsidRPr="00CA3B7E">
              <w:rPr>
                <w:rFonts w:ascii="Arial" w:eastAsia="Times New Roman" w:hAnsi="Arial" w:cs="Times New Roman"/>
              </w:rPr>
              <w:t xml:space="preserve">)               </w:t>
            </w:r>
          </w:p>
        </w:tc>
        <w:tc>
          <w:tcPr>
            <w:tcW w:w="2880" w:type="dxa"/>
            <w:tcBorders>
              <w:top w:val="single" w:sz="6" w:space="0" w:color="auto"/>
              <w:left w:val="single" w:sz="6" w:space="0" w:color="auto"/>
            </w:tcBorders>
          </w:tcPr>
          <w:p w14:paraId="7ADC70A8" w14:textId="77777777" w:rsidR="00BF7409" w:rsidRPr="00CA3B7E" w:rsidRDefault="00BF7409" w:rsidP="00E32805">
            <w:pPr>
              <w:jc w:val="center"/>
              <w:rPr>
                <w:rFonts w:ascii="Arial" w:eastAsia="Times New Roman" w:hAnsi="Arial" w:cs="Times New Roman"/>
              </w:rPr>
            </w:pPr>
          </w:p>
        </w:tc>
      </w:tr>
      <w:tr w:rsidR="00BF7409" w:rsidRPr="00CA3B7E" w14:paraId="66CAFB83" w14:textId="77777777" w:rsidTr="00E32805">
        <w:trPr>
          <w:jc w:val="center"/>
        </w:trPr>
        <w:tc>
          <w:tcPr>
            <w:tcW w:w="2880" w:type="dxa"/>
          </w:tcPr>
          <w:p w14:paraId="65133ED2" w14:textId="77777777" w:rsidR="00BF7409" w:rsidRPr="00CA3B7E" w:rsidRDefault="00BF7409" w:rsidP="00E32805">
            <w:pPr>
              <w:rPr>
                <w:rFonts w:ascii="Arial" w:eastAsia="Times New Roman" w:hAnsi="Arial" w:cs="Times New Roman"/>
              </w:rPr>
            </w:pPr>
          </w:p>
        </w:tc>
        <w:tc>
          <w:tcPr>
            <w:tcW w:w="2880" w:type="dxa"/>
            <w:tcBorders>
              <w:left w:val="single" w:sz="6" w:space="0" w:color="auto"/>
            </w:tcBorders>
          </w:tcPr>
          <w:p w14:paraId="2E5DFD4B" w14:textId="77777777" w:rsidR="00BF7409" w:rsidRPr="00CA3B7E" w:rsidRDefault="00BF7409" w:rsidP="00E32805">
            <w:pPr>
              <w:rPr>
                <w:rFonts w:ascii="Arial" w:eastAsia="Times New Roman" w:hAnsi="Arial" w:cs="Times New Roman"/>
              </w:rPr>
            </w:pPr>
          </w:p>
        </w:tc>
      </w:tr>
      <w:tr w:rsidR="00BF7409" w:rsidRPr="00CA3B7E" w14:paraId="41284FA9" w14:textId="77777777" w:rsidTr="00E32805">
        <w:trPr>
          <w:jc w:val="center"/>
        </w:trPr>
        <w:tc>
          <w:tcPr>
            <w:tcW w:w="2880" w:type="dxa"/>
          </w:tcPr>
          <w:p w14:paraId="141FC58E"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(Dec 20</w:t>
            </w:r>
            <w:r>
              <w:rPr>
                <w:rFonts w:ascii="Arial" w:eastAsia="Times New Roman" w:hAnsi="Arial" w:cs="Times New Roman"/>
              </w:rPr>
              <w:t>20</w:t>
            </w:r>
            <w:r w:rsidRPr="00CA3B7E">
              <w:rPr>
                <w:rFonts w:ascii="Arial" w:eastAsia="Times New Roman" w:hAnsi="Arial" w:cs="Times New Roman"/>
              </w:rPr>
              <w:t xml:space="preserve">)  </w:t>
            </w:r>
            <w:r>
              <w:rPr>
                <w:rFonts w:ascii="Arial" w:eastAsia="Times New Roman" w:hAnsi="Arial" w:cs="Times New Roman"/>
              </w:rPr>
              <w:t xml:space="preserve"> _________</w:t>
            </w:r>
          </w:p>
        </w:tc>
        <w:tc>
          <w:tcPr>
            <w:tcW w:w="2880" w:type="dxa"/>
            <w:tcBorders>
              <w:left w:val="single" w:sz="6" w:space="0" w:color="auto"/>
            </w:tcBorders>
          </w:tcPr>
          <w:p w14:paraId="21EAA0D2"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________</w:t>
            </w:r>
            <w:r>
              <w:rPr>
                <w:rFonts w:ascii="Arial" w:eastAsia="Times New Roman" w:hAnsi="Arial" w:cs="Times New Roman"/>
              </w:rPr>
              <w:t>__</w:t>
            </w:r>
            <w:r w:rsidRPr="00CA3B7E">
              <w:rPr>
                <w:rFonts w:ascii="Arial" w:eastAsia="Times New Roman" w:hAnsi="Arial" w:cs="Times New Roman"/>
              </w:rPr>
              <w:t xml:space="preserve">  (Dec 20</w:t>
            </w:r>
            <w:r>
              <w:rPr>
                <w:rFonts w:ascii="Arial" w:eastAsia="Times New Roman" w:hAnsi="Arial" w:cs="Times New Roman"/>
              </w:rPr>
              <w:t>20</w:t>
            </w:r>
            <w:r w:rsidRPr="00CA3B7E">
              <w:rPr>
                <w:rFonts w:ascii="Arial" w:eastAsia="Times New Roman" w:hAnsi="Arial" w:cs="Times New Roman"/>
              </w:rPr>
              <w:t>)</w:t>
            </w:r>
          </w:p>
        </w:tc>
      </w:tr>
      <w:tr w:rsidR="00BF7409" w:rsidRPr="00CA3B7E" w14:paraId="653420F8" w14:textId="77777777" w:rsidTr="00E32805">
        <w:trPr>
          <w:jc w:val="center"/>
        </w:trPr>
        <w:tc>
          <w:tcPr>
            <w:tcW w:w="2880" w:type="dxa"/>
            <w:tcBorders>
              <w:bottom w:val="single" w:sz="6" w:space="0" w:color="auto"/>
            </w:tcBorders>
          </w:tcPr>
          <w:p w14:paraId="4284E926" w14:textId="77777777" w:rsidR="00BF7409" w:rsidRPr="00CA3B7E" w:rsidRDefault="00BF7409" w:rsidP="00E32805">
            <w:pPr>
              <w:rPr>
                <w:rFonts w:ascii="Arial" w:eastAsia="Times New Roman" w:hAnsi="Arial" w:cs="Times New Roman"/>
              </w:rPr>
            </w:pPr>
          </w:p>
        </w:tc>
        <w:tc>
          <w:tcPr>
            <w:tcW w:w="2880" w:type="dxa"/>
            <w:tcBorders>
              <w:left w:val="single" w:sz="6" w:space="0" w:color="auto"/>
              <w:bottom w:val="single" w:sz="6" w:space="0" w:color="auto"/>
            </w:tcBorders>
          </w:tcPr>
          <w:p w14:paraId="7FF14013" w14:textId="77777777" w:rsidR="00BF7409" w:rsidRPr="00CA3B7E" w:rsidRDefault="00BF7409" w:rsidP="00E32805">
            <w:pPr>
              <w:rPr>
                <w:rFonts w:ascii="Arial" w:eastAsia="Times New Roman" w:hAnsi="Arial" w:cs="Times New Roman"/>
              </w:rPr>
            </w:pPr>
          </w:p>
        </w:tc>
      </w:tr>
      <w:tr w:rsidR="00BF7409" w:rsidRPr="00CA3B7E" w14:paraId="535CB66B" w14:textId="77777777" w:rsidTr="00E32805">
        <w:trPr>
          <w:jc w:val="center"/>
        </w:trPr>
        <w:tc>
          <w:tcPr>
            <w:tcW w:w="2880" w:type="dxa"/>
          </w:tcPr>
          <w:p w14:paraId="1BE1C4E7"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(12-31-</w:t>
            </w:r>
            <w:r>
              <w:rPr>
                <w:rFonts w:ascii="Arial" w:eastAsia="Times New Roman" w:hAnsi="Arial" w:cs="Times New Roman"/>
              </w:rPr>
              <w:t>2020</w:t>
            </w:r>
            <w:r w:rsidRPr="00CA3B7E">
              <w:rPr>
                <w:rFonts w:ascii="Arial" w:eastAsia="Times New Roman" w:hAnsi="Arial" w:cs="Times New Roman"/>
              </w:rPr>
              <w:t xml:space="preserve">)             </w:t>
            </w:r>
          </w:p>
        </w:tc>
        <w:tc>
          <w:tcPr>
            <w:tcW w:w="2880" w:type="dxa"/>
            <w:tcBorders>
              <w:left w:val="single" w:sz="6" w:space="0" w:color="auto"/>
            </w:tcBorders>
          </w:tcPr>
          <w:p w14:paraId="3F4BA098" w14:textId="77777777" w:rsidR="00BF7409" w:rsidRPr="00CA3B7E" w:rsidRDefault="00BF7409" w:rsidP="00E32805">
            <w:pPr>
              <w:rPr>
                <w:rFonts w:ascii="Arial" w:eastAsia="Times New Roman" w:hAnsi="Arial" w:cs="Times New Roman"/>
              </w:rPr>
            </w:pPr>
          </w:p>
        </w:tc>
      </w:tr>
      <w:tr w:rsidR="00BF7409" w:rsidRPr="00CA3B7E" w14:paraId="6CD93C19" w14:textId="77777777" w:rsidTr="00E32805">
        <w:trPr>
          <w:jc w:val="center"/>
        </w:trPr>
        <w:tc>
          <w:tcPr>
            <w:tcW w:w="2880" w:type="dxa"/>
          </w:tcPr>
          <w:p w14:paraId="26CF007D" w14:textId="77777777" w:rsidR="00BF7409" w:rsidRPr="00CA3B7E" w:rsidRDefault="00BF7409" w:rsidP="00E32805">
            <w:pPr>
              <w:rPr>
                <w:rFonts w:ascii="Arial" w:eastAsia="Times New Roman" w:hAnsi="Arial" w:cs="Times New Roman"/>
              </w:rPr>
            </w:pPr>
          </w:p>
        </w:tc>
        <w:tc>
          <w:tcPr>
            <w:tcW w:w="2880" w:type="dxa"/>
            <w:tcBorders>
              <w:left w:val="single" w:sz="6" w:space="0" w:color="auto"/>
            </w:tcBorders>
          </w:tcPr>
          <w:p w14:paraId="6E52782D" w14:textId="77777777" w:rsidR="00BF7409" w:rsidRPr="00CA3B7E" w:rsidRDefault="00BF7409" w:rsidP="00E32805">
            <w:pPr>
              <w:rPr>
                <w:rFonts w:ascii="Arial" w:eastAsia="Times New Roman" w:hAnsi="Arial" w:cs="Times New Roman"/>
              </w:rPr>
            </w:pPr>
          </w:p>
        </w:tc>
      </w:tr>
    </w:tbl>
    <w:p w14:paraId="64E37EB2" w14:textId="77777777" w:rsidR="00BF7409" w:rsidRPr="00CA3B7E" w:rsidRDefault="00BF7409" w:rsidP="00BF7409">
      <w:pPr>
        <w:rPr>
          <w:rFonts w:ascii="Arial" w:eastAsia="Times New Roman" w:hAnsi="Arial" w:cs="Times New Roman"/>
        </w:rPr>
      </w:pPr>
    </w:p>
    <w:p w14:paraId="068056FF" w14:textId="77777777" w:rsidR="00BF7409" w:rsidRPr="00CA3B7E" w:rsidRDefault="00BF7409" w:rsidP="00BF7409">
      <w:pPr>
        <w:rPr>
          <w:rFonts w:ascii="Arial" w:eastAsia="Times New Roman" w:hAnsi="Arial" w:cs="Times New Roman"/>
        </w:rPr>
      </w:pPr>
    </w:p>
    <w:p w14:paraId="0496306F" w14:textId="77777777" w:rsidR="00BF7409" w:rsidRPr="00CA3B7E" w:rsidRDefault="00BF7409" w:rsidP="00BF7409">
      <w:pPr>
        <w:rPr>
          <w:rFonts w:ascii="Arial" w:eastAsia="Times New Roman" w:hAnsi="Arial" w:cs="Times New Roman"/>
        </w:rPr>
      </w:pPr>
    </w:p>
    <w:p w14:paraId="10CCC3DB" w14:textId="77777777" w:rsidR="00BF7409" w:rsidRPr="00CA3B7E" w:rsidRDefault="00BF7409" w:rsidP="00BF7409">
      <w:pPr>
        <w:rPr>
          <w:rFonts w:ascii="Arial" w:eastAsia="Times New Roman" w:hAnsi="Arial" w:cs="Times New Roman"/>
        </w:rPr>
      </w:pPr>
    </w:p>
    <w:p w14:paraId="1A825E82" w14:textId="77777777" w:rsidR="00BF7409" w:rsidRPr="00CA3B7E" w:rsidRDefault="00BF7409" w:rsidP="00BF7409">
      <w:pPr>
        <w:rPr>
          <w:rFonts w:ascii="Arial" w:eastAsia="Times New Roman" w:hAnsi="Arial" w:cs="Times New Roman"/>
          <w:b/>
        </w:rPr>
      </w:pPr>
      <w:r>
        <w:rPr>
          <w:rFonts w:ascii="Arial" w:eastAsia="Times New Roman" w:hAnsi="Arial" w:cs="Times New Roman"/>
          <w:b/>
          <w:u w:val="single"/>
        </w:rPr>
        <w:t>Tim</w:t>
      </w:r>
      <w:r w:rsidRPr="00CA3B7E">
        <w:rPr>
          <w:rFonts w:ascii="Arial" w:eastAsia="Times New Roman" w:hAnsi="Arial" w:cs="Times New Roman"/>
          <w:b/>
          <w:u w:val="single"/>
        </w:rPr>
        <w:t>’s Accounts Receivable Subsidiary Ledger</w:t>
      </w:r>
      <w:r w:rsidRPr="00CA3B7E">
        <w:rPr>
          <w:rFonts w:ascii="Arial" w:eastAsia="Times New Roman" w:hAnsi="Arial" w:cs="Times New Roman"/>
          <w:b/>
        </w:rPr>
        <w:t>:</w:t>
      </w:r>
    </w:p>
    <w:p w14:paraId="167072AD" w14:textId="77777777" w:rsidR="00BF7409" w:rsidRPr="00CA3B7E" w:rsidRDefault="00BF7409" w:rsidP="00BF7409">
      <w:pPr>
        <w:rPr>
          <w:rFonts w:ascii="Arial" w:eastAsia="Times New Roman" w:hAnsi="Arial" w:cs="Times New Roman"/>
        </w:rPr>
      </w:pPr>
    </w:p>
    <w:p w14:paraId="72EC1B54" w14:textId="71D6CFDC" w:rsidR="00BF7409" w:rsidRPr="00CA3B7E" w:rsidRDefault="00BF7409" w:rsidP="00BF7409">
      <w:pPr>
        <w:rPr>
          <w:rFonts w:ascii="Arial" w:eastAsia="Times New Roman" w:hAnsi="Arial" w:cs="Times New Roman"/>
          <w:b/>
        </w:rPr>
      </w:pPr>
      <w:r>
        <w:rPr>
          <w:rFonts w:ascii="Arial" w:eastAsia="Times New Roman" w:hAnsi="Arial" w:cs="Times New Roman"/>
          <w:b/>
        </w:rPr>
        <w:t>Borland Company</w:t>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t xml:space="preserve">      </w:t>
      </w:r>
      <w:r w:rsidRPr="00CA3B7E">
        <w:rPr>
          <w:rFonts w:ascii="Arial" w:eastAsia="Times New Roman" w:hAnsi="Arial" w:cs="Times New Roman"/>
          <w:b/>
        </w:rPr>
        <w:t>Debit</w:t>
      </w:r>
      <w:r>
        <w:rPr>
          <w:rFonts w:ascii="Arial" w:eastAsia="Times New Roman" w:hAnsi="Arial" w:cs="Times New Roman"/>
          <w:b/>
        </w:rPr>
        <w:tab/>
        <w:t xml:space="preserve">     </w:t>
      </w:r>
      <w:r w:rsidRPr="00CA3B7E">
        <w:rPr>
          <w:rFonts w:ascii="Arial" w:eastAsia="Times New Roman" w:hAnsi="Arial" w:cs="Times New Roman"/>
          <w:b/>
        </w:rPr>
        <w:t xml:space="preserve">Credit         </w:t>
      </w:r>
      <w:r>
        <w:rPr>
          <w:rFonts w:ascii="Arial" w:eastAsia="Times New Roman" w:hAnsi="Arial" w:cs="Times New Roman"/>
          <w:b/>
        </w:rPr>
        <w:t xml:space="preserve"> </w:t>
      </w:r>
      <w:r w:rsidRPr="00CA3B7E">
        <w:rPr>
          <w:rFonts w:ascii="Arial" w:eastAsia="Times New Roman" w:hAnsi="Arial" w:cs="Times New Roman"/>
          <w:b/>
        </w:rPr>
        <w:t>Balance</w:t>
      </w:r>
    </w:p>
    <w:tbl>
      <w:tblPr>
        <w:tblW w:w="0" w:type="auto"/>
        <w:jc w:val="center"/>
        <w:tblLayout w:type="fixed"/>
        <w:tblLook w:val="0000" w:firstRow="0" w:lastRow="0" w:firstColumn="0" w:lastColumn="0" w:noHBand="0" w:noVBand="0"/>
      </w:tblPr>
      <w:tblGrid>
        <w:gridCol w:w="3600"/>
        <w:gridCol w:w="1440"/>
        <w:gridCol w:w="1440"/>
        <w:gridCol w:w="1440"/>
      </w:tblGrid>
      <w:tr w:rsidR="00BF7409" w:rsidRPr="00CA3B7E" w14:paraId="66DA1BCF" w14:textId="77777777" w:rsidTr="00E32805">
        <w:trPr>
          <w:jc w:val="center"/>
        </w:trPr>
        <w:tc>
          <w:tcPr>
            <w:tcW w:w="3600" w:type="dxa"/>
            <w:tcBorders>
              <w:top w:val="single" w:sz="6" w:space="0" w:color="auto"/>
              <w:left w:val="single" w:sz="6" w:space="0" w:color="auto"/>
              <w:bottom w:val="single" w:sz="6" w:space="0" w:color="auto"/>
            </w:tcBorders>
          </w:tcPr>
          <w:p w14:paraId="66E16677" w14:textId="77777777" w:rsidR="00BF7409" w:rsidRPr="00CA3B7E" w:rsidRDefault="00BF7409" w:rsidP="00E32805">
            <w:pPr>
              <w:rPr>
                <w:rFonts w:ascii="Arial" w:eastAsia="Times New Roman" w:hAnsi="Arial" w:cs="Times New Roman"/>
                <w:szCs w:val="20"/>
              </w:rPr>
            </w:pPr>
            <w:r w:rsidRPr="00CA3B7E">
              <w:rPr>
                <w:rFonts w:ascii="Arial" w:eastAsia="Times New Roman" w:hAnsi="Arial" w:cs="Times New Roman"/>
                <w:szCs w:val="20"/>
              </w:rPr>
              <w:t>12-1-</w:t>
            </w:r>
            <w:r>
              <w:rPr>
                <w:rFonts w:ascii="Arial" w:eastAsia="Times New Roman" w:hAnsi="Arial" w:cs="Times New Roman"/>
                <w:szCs w:val="20"/>
              </w:rPr>
              <w:t>2020</w:t>
            </w:r>
          </w:p>
        </w:tc>
        <w:tc>
          <w:tcPr>
            <w:tcW w:w="1440" w:type="dxa"/>
            <w:tcBorders>
              <w:top w:val="single" w:sz="6" w:space="0" w:color="auto"/>
              <w:left w:val="single" w:sz="6" w:space="0" w:color="auto"/>
              <w:right w:val="single" w:sz="6" w:space="0" w:color="auto"/>
            </w:tcBorders>
          </w:tcPr>
          <w:p w14:paraId="7024D44B" w14:textId="77777777" w:rsidR="00BF7409" w:rsidRPr="00CA3B7E" w:rsidRDefault="00BF7409" w:rsidP="00E32805">
            <w:pPr>
              <w:jc w:val="right"/>
              <w:rPr>
                <w:rFonts w:ascii="Arial" w:eastAsia="Times New Roman" w:hAnsi="Arial" w:cs="Times New Roman"/>
              </w:rPr>
            </w:pPr>
          </w:p>
        </w:tc>
        <w:tc>
          <w:tcPr>
            <w:tcW w:w="1440" w:type="dxa"/>
            <w:tcBorders>
              <w:top w:val="single" w:sz="6" w:space="0" w:color="auto"/>
              <w:left w:val="nil"/>
              <w:right w:val="single" w:sz="6" w:space="0" w:color="auto"/>
            </w:tcBorders>
          </w:tcPr>
          <w:p w14:paraId="4FF1451F" w14:textId="77777777" w:rsidR="00BF7409" w:rsidRPr="00CA3B7E" w:rsidRDefault="00BF7409" w:rsidP="00E32805">
            <w:pPr>
              <w:jc w:val="right"/>
              <w:rPr>
                <w:rFonts w:ascii="Arial" w:eastAsia="Times New Roman" w:hAnsi="Arial" w:cs="Times New Roman"/>
              </w:rPr>
            </w:pPr>
          </w:p>
        </w:tc>
        <w:tc>
          <w:tcPr>
            <w:tcW w:w="1440" w:type="dxa"/>
            <w:tcBorders>
              <w:top w:val="single" w:sz="6" w:space="0" w:color="auto"/>
              <w:left w:val="nil"/>
              <w:right w:val="single" w:sz="6" w:space="0" w:color="auto"/>
            </w:tcBorders>
          </w:tcPr>
          <w:p w14:paraId="75F5841C" w14:textId="77777777" w:rsidR="00BF7409" w:rsidRPr="00CA3B7E" w:rsidRDefault="00BF7409" w:rsidP="00E32805">
            <w:pPr>
              <w:jc w:val="right"/>
              <w:rPr>
                <w:rFonts w:ascii="Arial" w:eastAsia="Times New Roman" w:hAnsi="Arial" w:cs="Times New Roman"/>
              </w:rPr>
            </w:pPr>
          </w:p>
        </w:tc>
      </w:tr>
      <w:tr w:rsidR="00BF7409" w:rsidRPr="00CA3B7E" w14:paraId="6BAED0CF" w14:textId="77777777" w:rsidTr="00E32805">
        <w:trPr>
          <w:jc w:val="center"/>
        </w:trPr>
        <w:tc>
          <w:tcPr>
            <w:tcW w:w="3600" w:type="dxa"/>
            <w:tcBorders>
              <w:top w:val="single" w:sz="6" w:space="0" w:color="auto"/>
              <w:left w:val="single" w:sz="6" w:space="0" w:color="auto"/>
              <w:bottom w:val="single" w:sz="6" w:space="0" w:color="auto"/>
            </w:tcBorders>
          </w:tcPr>
          <w:p w14:paraId="5869B4EE"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Dec 20</w:t>
            </w:r>
            <w:r>
              <w:rPr>
                <w:rFonts w:ascii="Arial" w:eastAsia="Times New Roman" w:hAnsi="Arial" w:cs="Times New Roman"/>
              </w:rPr>
              <w:t>20</w:t>
            </w:r>
          </w:p>
        </w:tc>
        <w:tc>
          <w:tcPr>
            <w:tcW w:w="1440" w:type="dxa"/>
            <w:tcBorders>
              <w:top w:val="single" w:sz="6" w:space="0" w:color="auto"/>
              <w:left w:val="single" w:sz="6" w:space="0" w:color="auto"/>
              <w:bottom w:val="single" w:sz="6" w:space="0" w:color="auto"/>
              <w:right w:val="single" w:sz="6" w:space="0" w:color="auto"/>
            </w:tcBorders>
          </w:tcPr>
          <w:p w14:paraId="6A4EFB68" w14:textId="77777777" w:rsidR="00BF7409" w:rsidRPr="00CA3B7E" w:rsidRDefault="00BF7409" w:rsidP="00E32805">
            <w:pPr>
              <w:jc w:val="center"/>
              <w:rPr>
                <w:rFonts w:ascii="Arial" w:eastAsia="Times New Roman" w:hAnsi="Arial" w:cs="Times New Roman"/>
              </w:rPr>
            </w:pPr>
            <w:r>
              <w:rPr>
                <w:rFonts w:ascii="Arial" w:eastAsia="Times New Roman" w:hAnsi="Arial" w:cs="Times New Roman"/>
              </w:rPr>
              <w:t>18,370</w:t>
            </w:r>
          </w:p>
        </w:tc>
        <w:tc>
          <w:tcPr>
            <w:tcW w:w="1440" w:type="dxa"/>
            <w:tcBorders>
              <w:top w:val="single" w:sz="6" w:space="0" w:color="auto"/>
              <w:left w:val="nil"/>
              <w:bottom w:val="single" w:sz="6" w:space="0" w:color="auto"/>
              <w:right w:val="single" w:sz="6" w:space="0" w:color="auto"/>
            </w:tcBorders>
          </w:tcPr>
          <w:p w14:paraId="730FA2AA" w14:textId="77777777" w:rsidR="00BF7409" w:rsidRPr="00CA3B7E" w:rsidRDefault="00BF7409" w:rsidP="00E32805">
            <w:pPr>
              <w:jc w:val="center"/>
              <w:rPr>
                <w:rFonts w:ascii="Arial" w:eastAsia="Times New Roman" w:hAnsi="Arial" w:cs="Times New Roman"/>
              </w:rPr>
            </w:pPr>
          </w:p>
        </w:tc>
        <w:tc>
          <w:tcPr>
            <w:tcW w:w="1440" w:type="dxa"/>
            <w:tcBorders>
              <w:top w:val="single" w:sz="6" w:space="0" w:color="auto"/>
              <w:left w:val="nil"/>
              <w:bottom w:val="single" w:sz="6" w:space="0" w:color="auto"/>
              <w:right w:val="single" w:sz="6" w:space="0" w:color="auto"/>
            </w:tcBorders>
          </w:tcPr>
          <w:p w14:paraId="39E04473" w14:textId="77777777" w:rsidR="00BF7409" w:rsidRPr="00CA3B7E" w:rsidRDefault="00BF7409" w:rsidP="00E32805">
            <w:pPr>
              <w:jc w:val="right"/>
              <w:rPr>
                <w:rFonts w:ascii="Arial" w:eastAsia="Times New Roman" w:hAnsi="Arial" w:cs="Times New Roman"/>
              </w:rPr>
            </w:pPr>
          </w:p>
        </w:tc>
      </w:tr>
    </w:tbl>
    <w:p w14:paraId="2C8D77A8" w14:textId="77777777" w:rsidR="00BF7409" w:rsidRPr="00CA3B7E" w:rsidRDefault="00BF7409" w:rsidP="00BF7409">
      <w:pPr>
        <w:rPr>
          <w:rFonts w:ascii="Arial" w:eastAsia="Times New Roman" w:hAnsi="Arial" w:cs="Times New Roman"/>
        </w:rPr>
      </w:pPr>
    </w:p>
    <w:p w14:paraId="4A343595" w14:textId="32F14BC3" w:rsidR="00BF7409" w:rsidRPr="00CA3B7E" w:rsidRDefault="00BF7409" w:rsidP="00BF7409">
      <w:pPr>
        <w:rPr>
          <w:rFonts w:ascii="Arial" w:eastAsia="Times New Roman" w:hAnsi="Arial" w:cs="Times New Roman"/>
          <w:b/>
        </w:rPr>
      </w:pPr>
      <w:r>
        <w:rPr>
          <w:rFonts w:ascii="Arial" w:eastAsia="Times New Roman" w:hAnsi="Arial" w:cs="Times New Roman"/>
          <w:b/>
        </w:rPr>
        <w:t>Jill’s Supply Co.</w:t>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t xml:space="preserve">      </w:t>
      </w:r>
      <w:r w:rsidRPr="00CA3B7E">
        <w:rPr>
          <w:rFonts w:ascii="Arial" w:eastAsia="Times New Roman" w:hAnsi="Arial" w:cs="Times New Roman"/>
          <w:b/>
        </w:rPr>
        <w:t>Debit</w:t>
      </w:r>
      <w:r>
        <w:rPr>
          <w:rFonts w:ascii="Arial" w:eastAsia="Times New Roman" w:hAnsi="Arial" w:cs="Times New Roman"/>
          <w:b/>
        </w:rPr>
        <w:tab/>
        <w:t xml:space="preserve">     </w:t>
      </w:r>
      <w:r w:rsidRPr="00CA3B7E">
        <w:rPr>
          <w:rFonts w:ascii="Arial" w:eastAsia="Times New Roman" w:hAnsi="Arial" w:cs="Times New Roman"/>
          <w:b/>
        </w:rPr>
        <w:t xml:space="preserve">Credit         </w:t>
      </w:r>
      <w:r>
        <w:rPr>
          <w:rFonts w:ascii="Arial" w:eastAsia="Times New Roman" w:hAnsi="Arial" w:cs="Times New Roman"/>
          <w:b/>
        </w:rPr>
        <w:t xml:space="preserve"> B</w:t>
      </w:r>
      <w:r w:rsidRPr="00CA3B7E">
        <w:rPr>
          <w:rFonts w:ascii="Arial" w:eastAsia="Times New Roman" w:hAnsi="Arial" w:cs="Times New Roman"/>
          <w:b/>
        </w:rPr>
        <w:t>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BF7409" w:rsidRPr="00CA3B7E" w14:paraId="732BD7CB" w14:textId="77777777" w:rsidTr="00E32805">
        <w:trPr>
          <w:jc w:val="center"/>
        </w:trPr>
        <w:tc>
          <w:tcPr>
            <w:tcW w:w="3600" w:type="dxa"/>
          </w:tcPr>
          <w:p w14:paraId="4FF86EE4"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12-1-</w:t>
            </w:r>
            <w:r>
              <w:rPr>
                <w:rFonts w:ascii="Arial" w:eastAsia="Times New Roman" w:hAnsi="Arial" w:cs="Times New Roman"/>
              </w:rPr>
              <w:t>2020</w:t>
            </w:r>
          </w:p>
        </w:tc>
        <w:tc>
          <w:tcPr>
            <w:tcW w:w="1440" w:type="dxa"/>
          </w:tcPr>
          <w:p w14:paraId="08C311E6" w14:textId="77777777" w:rsidR="00BF7409" w:rsidRPr="00CA3B7E" w:rsidRDefault="00BF7409" w:rsidP="00E32805">
            <w:pPr>
              <w:jc w:val="right"/>
              <w:rPr>
                <w:rFonts w:ascii="Arial" w:eastAsia="Times New Roman" w:hAnsi="Arial" w:cs="Times New Roman"/>
              </w:rPr>
            </w:pPr>
          </w:p>
        </w:tc>
        <w:tc>
          <w:tcPr>
            <w:tcW w:w="1440" w:type="dxa"/>
          </w:tcPr>
          <w:p w14:paraId="3E925BB4" w14:textId="77777777" w:rsidR="00BF7409" w:rsidRPr="00CA3B7E" w:rsidRDefault="00BF7409" w:rsidP="00E32805">
            <w:pPr>
              <w:jc w:val="right"/>
              <w:rPr>
                <w:rFonts w:ascii="Arial" w:eastAsia="Times New Roman" w:hAnsi="Arial" w:cs="Times New Roman"/>
              </w:rPr>
            </w:pPr>
          </w:p>
        </w:tc>
        <w:tc>
          <w:tcPr>
            <w:tcW w:w="1440" w:type="dxa"/>
          </w:tcPr>
          <w:p w14:paraId="0FD4D63F" w14:textId="77777777" w:rsidR="00BF7409" w:rsidRPr="00CA3B7E" w:rsidRDefault="00BF7409" w:rsidP="00E32805">
            <w:pPr>
              <w:jc w:val="center"/>
              <w:rPr>
                <w:rFonts w:ascii="Arial" w:eastAsia="Times New Roman" w:hAnsi="Arial" w:cs="Times New Roman"/>
              </w:rPr>
            </w:pPr>
            <w:r>
              <w:rPr>
                <w:rFonts w:ascii="Arial" w:eastAsia="Times New Roman" w:hAnsi="Arial" w:cs="Times New Roman"/>
              </w:rPr>
              <w:t>24,970</w:t>
            </w:r>
          </w:p>
        </w:tc>
      </w:tr>
      <w:tr w:rsidR="00BF7409" w:rsidRPr="00CA3B7E" w14:paraId="40AEB163" w14:textId="77777777" w:rsidTr="00E32805">
        <w:trPr>
          <w:jc w:val="center"/>
        </w:trPr>
        <w:tc>
          <w:tcPr>
            <w:tcW w:w="3600" w:type="dxa"/>
          </w:tcPr>
          <w:p w14:paraId="74028DB0"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Dec 20</w:t>
            </w:r>
            <w:r>
              <w:rPr>
                <w:rFonts w:ascii="Arial" w:eastAsia="Times New Roman" w:hAnsi="Arial" w:cs="Times New Roman"/>
              </w:rPr>
              <w:t>20</w:t>
            </w:r>
          </w:p>
        </w:tc>
        <w:tc>
          <w:tcPr>
            <w:tcW w:w="1440" w:type="dxa"/>
          </w:tcPr>
          <w:p w14:paraId="21029E63" w14:textId="77777777" w:rsidR="00BF7409" w:rsidRPr="00CA3B7E" w:rsidRDefault="00BF7409" w:rsidP="00E32805">
            <w:pPr>
              <w:jc w:val="center"/>
              <w:rPr>
                <w:rFonts w:ascii="Arial" w:eastAsia="Times New Roman" w:hAnsi="Arial" w:cs="Times New Roman"/>
              </w:rPr>
            </w:pPr>
          </w:p>
        </w:tc>
        <w:tc>
          <w:tcPr>
            <w:tcW w:w="1440" w:type="dxa"/>
          </w:tcPr>
          <w:p w14:paraId="7C8302C5" w14:textId="77777777" w:rsidR="00BF7409" w:rsidRPr="00CA3B7E" w:rsidRDefault="00BF7409" w:rsidP="00E32805">
            <w:pPr>
              <w:jc w:val="center"/>
              <w:rPr>
                <w:rFonts w:ascii="Arial" w:eastAsia="Times New Roman" w:hAnsi="Arial" w:cs="Times New Roman"/>
              </w:rPr>
            </w:pPr>
            <w:r>
              <w:rPr>
                <w:rFonts w:ascii="Arial" w:eastAsia="Times New Roman" w:hAnsi="Arial" w:cs="Times New Roman"/>
              </w:rPr>
              <w:t>20,000</w:t>
            </w:r>
          </w:p>
        </w:tc>
        <w:tc>
          <w:tcPr>
            <w:tcW w:w="1440" w:type="dxa"/>
          </w:tcPr>
          <w:p w14:paraId="490E325B" w14:textId="77777777" w:rsidR="00BF7409" w:rsidRPr="00CA3B7E" w:rsidRDefault="00BF7409" w:rsidP="00E32805">
            <w:pPr>
              <w:jc w:val="center"/>
              <w:rPr>
                <w:rFonts w:ascii="Arial" w:eastAsia="Times New Roman" w:hAnsi="Arial" w:cs="Times New Roman"/>
              </w:rPr>
            </w:pPr>
            <w:r>
              <w:rPr>
                <w:rFonts w:ascii="Arial" w:eastAsia="Times New Roman" w:hAnsi="Arial" w:cs="Times New Roman"/>
              </w:rPr>
              <w:t>24,615</w:t>
            </w:r>
          </w:p>
        </w:tc>
      </w:tr>
    </w:tbl>
    <w:p w14:paraId="08D80520" w14:textId="77777777" w:rsidR="00BF7409" w:rsidRPr="00CA3B7E" w:rsidRDefault="00BF7409" w:rsidP="00BF7409">
      <w:pPr>
        <w:rPr>
          <w:rFonts w:ascii="Arial" w:eastAsia="Times New Roman" w:hAnsi="Arial" w:cs="Times New Roman"/>
        </w:rPr>
      </w:pPr>
    </w:p>
    <w:p w14:paraId="62494E27" w14:textId="4D8D18CF" w:rsidR="00BF7409" w:rsidRPr="00CA3B7E" w:rsidRDefault="00BF7409" w:rsidP="00BF7409">
      <w:pPr>
        <w:rPr>
          <w:rFonts w:ascii="Arial" w:eastAsia="Times New Roman" w:hAnsi="Arial" w:cs="Times New Roman"/>
          <w:b/>
        </w:rPr>
      </w:pPr>
      <w:r>
        <w:rPr>
          <w:rFonts w:ascii="Arial" w:eastAsia="Times New Roman" w:hAnsi="Arial" w:cs="Times New Roman"/>
          <w:b/>
        </w:rPr>
        <w:t>Wilson’s Fencing Co.</w:t>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t xml:space="preserve">      </w:t>
      </w:r>
      <w:r w:rsidRPr="00CA3B7E">
        <w:rPr>
          <w:rFonts w:ascii="Arial" w:eastAsia="Times New Roman" w:hAnsi="Arial" w:cs="Times New Roman"/>
          <w:b/>
        </w:rPr>
        <w:t>Debit</w:t>
      </w:r>
      <w:r>
        <w:rPr>
          <w:rFonts w:ascii="Arial" w:eastAsia="Times New Roman" w:hAnsi="Arial" w:cs="Times New Roman"/>
          <w:b/>
        </w:rPr>
        <w:tab/>
        <w:t xml:space="preserve">     </w:t>
      </w:r>
      <w:r w:rsidRPr="00CA3B7E">
        <w:rPr>
          <w:rFonts w:ascii="Arial" w:eastAsia="Times New Roman" w:hAnsi="Arial" w:cs="Times New Roman"/>
          <w:b/>
        </w:rPr>
        <w:t>Credit</w:t>
      </w:r>
      <w:r>
        <w:rPr>
          <w:rFonts w:ascii="Arial" w:eastAsia="Times New Roman" w:hAnsi="Arial" w:cs="Times New Roman"/>
          <w:b/>
        </w:rPr>
        <w:t xml:space="preserve">  </w:t>
      </w:r>
      <w:r w:rsidRPr="00CA3B7E">
        <w:rPr>
          <w:rFonts w:ascii="Arial" w:eastAsia="Times New Roman" w:hAnsi="Arial" w:cs="Times New Roman"/>
          <w:b/>
        </w:rPr>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BF7409" w:rsidRPr="00CA3B7E" w14:paraId="63576995" w14:textId="77777777" w:rsidTr="00E32805">
        <w:trPr>
          <w:jc w:val="center"/>
        </w:trPr>
        <w:tc>
          <w:tcPr>
            <w:tcW w:w="3600" w:type="dxa"/>
          </w:tcPr>
          <w:p w14:paraId="31480A7B"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12-1-</w:t>
            </w:r>
            <w:r>
              <w:rPr>
                <w:rFonts w:ascii="Arial" w:eastAsia="Times New Roman" w:hAnsi="Arial" w:cs="Times New Roman"/>
              </w:rPr>
              <w:t>2020</w:t>
            </w:r>
          </w:p>
        </w:tc>
        <w:tc>
          <w:tcPr>
            <w:tcW w:w="1440" w:type="dxa"/>
          </w:tcPr>
          <w:p w14:paraId="33C6E222" w14:textId="77777777" w:rsidR="00BF7409" w:rsidRPr="00CA3B7E" w:rsidRDefault="00BF7409" w:rsidP="00E32805">
            <w:pPr>
              <w:jc w:val="right"/>
              <w:rPr>
                <w:rFonts w:ascii="Arial" w:eastAsia="Times New Roman" w:hAnsi="Arial" w:cs="Times New Roman"/>
              </w:rPr>
            </w:pPr>
          </w:p>
        </w:tc>
        <w:tc>
          <w:tcPr>
            <w:tcW w:w="1440" w:type="dxa"/>
          </w:tcPr>
          <w:p w14:paraId="6FDDF6D5" w14:textId="77777777" w:rsidR="00BF7409" w:rsidRPr="00CA3B7E" w:rsidRDefault="00BF7409" w:rsidP="00E32805">
            <w:pPr>
              <w:jc w:val="right"/>
              <w:rPr>
                <w:rFonts w:ascii="Arial" w:eastAsia="Times New Roman" w:hAnsi="Arial" w:cs="Times New Roman"/>
              </w:rPr>
            </w:pPr>
          </w:p>
        </w:tc>
        <w:tc>
          <w:tcPr>
            <w:tcW w:w="1440" w:type="dxa"/>
          </w:tcPr>
          <w:p w14:paraId="31534A55" w14:textId="77777777" w:rsidR="00BF7409" w:rsidRPr="00CA3B7E" w:rsidRDefault="00BF7409" w:rsidP="00E32805">
            <w:pPr>
              <w:jc w:val="right"/>
              <w:rPr>
                <w:rFonts w:ascii="Arial" w:eastAsia="Times New Roman" w:hAnsi="Arial" w:cs="Times New Roman"/>
              </w:rPr>
            </w:pPr>
          </w:p>
        </w:tc>
      </w:tr>
      <w:tr w:rsidR="00BF7409" w:rsidRPr="00CA3B7E" w14:paraId="365D0C40" w14:textId="77777777" w:rsidTr="00E32805">
        <w:trPr>
          <w:jc w:val="center"/>
        </w:trPr>
        <w:tc>
          <w:tcPr>
            <w:tcW w:w="3600" w:type="dxa"/>
          </w:tcPr>
          <w:p w14:paraId="2B7A56A4" w14:textId="77777777" w:rsidR="00BF7409" w:rsidRPr="00CA3B7E" w:rsidRDefault="00BF7409" w:rsidP="00E32805">
            <w:pPr>
              <w:rPr>
                <w:rFonts w:ascii="Arial" w:eastAsia="Times New Roman" w:hAnsi="Arial" w:cs="Times New Roman"/>
              </w:rPr>
            </w:pPr>
            <w:r w:rsidRPr="00CA3B7E">
              <w:rPr>
                <w:rFonts w:ascii="Arial" w:eastAsia="Times New Roman" w:hAnsi="Arial" w:cs="Times New Roman"/>
              </w:rPr>
              <w:t>Dec 20</w:t>
            </w:r>
            <w:r>
              <w:rPr>
                <w:rFonts w:ascii="Arial" w:eastAsia="Times New Roman" w:hAnsi="Arial" w:cs="Times New Roman"/>
              </w:rPr>
              <w:t>20</w:t>
            </w:r>
          </w:p>
        </w:tc>
        <w:tc>
          <w:tcPr>
            <w:tcW w:w="1440" w:type="dxa"/>
          </w:tcPr>
          <w:p w14:paraId="0F5A9F6F" w14:textId="77777777" w:rsidR="00BF7409" w:rsidRPr="00CA3B7E" w:rsidRDefault="00BF7409" w:rsidP="00E32805">
            <w:pPr>
              <w:jc w:val="right"/>
              <w:rPr>
                <w:rFonts w:ascii="Arial" w:eastAsia="Times New Roman" w:hAnsi="Arial" w:cs="Times New Roman"/>
              </w:rPr>
            </w:pPr>
          </w:p>
        </w:tc>
        <w:tc>
          <w:tcPr>
            <w:tcW w:w="1440" w:type="dxa"/>
          </w:tcPr>
          <w:p w14:paraId="22A30E3D" w14:textId="77777777" w:rsidR="00BF7409" w:rsidRPr="00CA3B7E" w:rsidRDefault="00BF7409" w:rsidP="00E32805">
            <w:pPr>
              <w:jc w:val="center"/>
              <w:rPr>
                <w:rFonts w:ascii="Arial" w:eastAsia="Times New Roman" w:hAnsi="Arial" w:cs="Times New Roman"/>
              </w:rPr>
            </w:pPr>
          </w:p>
        </w:tc>
        <w:tc>
          <w:tcPr>
            <w:tcW w:w="1440" w:type="dxa"/>
          </w:tcPr>
          <w:p w14:paraId="6465F461" w14:textId="77777777" w:rsidR="00BF7409" w:rsidRPr="00CA3B7E" w:rsidRDefault="00BF7409" w:rsidP="00E32805">
            <w:pPr>
              <w:jc w:val="center"/>
              <w:rPr>
                <w:rFonts w:ascii="Arial" w:eastAsia="Times New Roman" w:hAnsi="Arial" w:cs="Times New Roman"/>
              </w:rPr>
            </w:pPr>
          </w:p>
        </w:tc>
      </w:tr>
    </w:tbl>
    <w:p w14:paraId="2AABB304" w14:textId="77777777" w:rsidR="00BF7409" w:rsidRPr="00CA3B7E" w:rsidRDefault="00BF7409" w:rsidP="00BF7409">
      <w:pPr>
        <w:rPr>
          <w:rFonts w:ascii="Arial" w:eastAsia="Times New Roman" w:hAnsi="Arial" w:cs="Times New Roman"/>
        </w:rPr>
      </w:pPr>
    </w:p>
    <w:p w14:paraId="17FF6A09" w14:textId="77777777" w:rsidR="00BF7409" w:rsidRPr="00CA3B7E" w:rsidRDefault="00BF7409" w:rsidP="00BF7409">
      <w:pPr>
        <w:rPr>
          <w:rFonts w:ascii="Arial" w:eastAsia="Times New Roman" w:hAnsi="Arial" w:cs="Times New Roman"/>
        </w:rPr>
      </w:pPr>
    </w:p>
    <w:p w14:paraId="3C939CFB" w14:textId="70B78C06" w:rsidR="00BF7409" w:rsidRPr="00CA3B7E" w:rsidRDefault="00BF7409" w:rsidP="00BF7409">
      <w:pPr>
        <w:jc w:val="both"/>
        <w:rPr>
          <w:rFonts w:ascii="Arial" w:eastAsia="Times New Roman" w:hAnsi="Arial" w:cs="Times New Roman"/>
          <w:b/>
        </w:rPr>
      </w:pPr>
      <w:r w:rsidRPr="00CA3B7E">
        <w:rPr>
          <w:rFonts w:ascii="Arial" w:eastAsia="Times New Roman" w:hAnsi="Arial" w:cs="Times New Roman"/>
          <w:b/>
        </w:rPr>
        <w:t xml:space="preserve">For questions </w:t>
      </w:r>
      <w:r>
        <w:rPr>
          <w:rFonts w:ascii="Arial" w:eastAsia="Times New Roman" w:hAnsi="Arial" w:cs="Times New Roman"/>
          <w:b/>
        </w:rPr>
        <w:t>4</w:t>
      </w:r>
      <w:r w:rsidR="00E96459">
        <w:rPr>
          <w:rFonts w:ascii="Arial" w:eastAsia="Times New Roman" w:hAnsi="Arial" w:cs="Times New Roman"/>
          <w:b/>
        </w:rPr>
        <w:t>8</w:t>
      </w:r>
      <w:r w:rsidRPr="00CA3B7E">
        <w:rPr>
          <w:rFonts w:ascii="Arial" w:eastAsia="Times New Roman" w:hAnsi="Arial" w:cs="Times New Roman"/>
          <w:b/>
        </w:rPr>
        <w:t xml:space="preserve"> through </w:t>
      </w:r>
      <w:r w:rsidR="00E96459">
        <w:rPr>
          <w:rFonts w:ascii="Arial" w:eastAsia="Times New Roman" w:hAnsi="Arial" w:cs="Times New Roman"/>
          <w:b/>
        </w:rPr>
        <w:t>50</w:t>
      </w:r>
      <w:r w:rsidRPr="00CA3B7E">
        <w:rPr>
          <w:rFonts w:ascii="Arial" w:eastAsia="Times New Roman" w:hAnsi="Arial" w:cs="Times New Roman"/>
          <w:b/>
        </w:rPr>
        <w:t xml:space="preserve"> write the correct amount on your answer sheet.</w:t>
      </w:r>
    </w:p>
    <w:p w14:paraId="05FA2E7E" w14:textId="77777777" w:rsidR="00BF7409" w:rsidRPr="00CA3B7E" w:rsidRDefault="00BF7409" w:rsidP="00BF7409">
      <w:pPr>
        <w:rPr>
          <w:rFonts w:ascii="Arial" w:eastAsia="Times New Roman" w:hAnsi="Arial" w:cs="Times New Roman"/>
        </w:rPr>
      </w:pPr>
    </w:p>
    <w:p w14:paraId="69D63B10" w14:textId="77777777" w:rsidR="00BF7409" w:rsidRPr="00CA3B7E" w:rsidRDefault="00BF7409" w:rsidP="00BF7409">
      <w:pPr>
        <w:rPr>
          <w:rFonts w:ascii="Arial" w:eastAsia="Times New Roman" w:hAnsi="Arial" w:cs="Times New Roman"/>
        </w:rPr>
      </w:pPr>
    </w:p>
    <w:p w14:paraId="5AA4C3DB" w14:textId="7526CAE7" w:rsidR="00BF7409" w:rsidRPr="00CA3B7E" w:rsidRDefault="00BF7409" w:rsidP="00BF7409">
      <w:pPr>
        <w:rPr>
          <w:rFonts w:ascii="Arial" w:eastAsia="Times New Roman" w:hAnsi="Arial" w:cs="Times New Roman"/>
        </w:rPr>
      </w:pPr>
      <w:r>
        <w:rPr>
          <w:rFonts w:ascii="Arial" w:eastAsia="Times New Roman" w:hAnsi="Arial" w:cs="Times New Roman"/>
        </w:rPr>
        <w:t>4</w:t>
      </w:r>
      <w:r w:rsidR="00E96459">
        <w:rPr>
          <w:rFonts w:ascii="Arial" w:eastAsia="Times New Roman" w:hAnsi="Arial" w:cs="Times New Roman"/>
        </w:rPr>
        <w:t>8</w:t>
      </w:r>
      <w:r w:rsidRPr="00CA3B7E">
        <w:rPr>
          <w:rFonts w:ascii="Arial" w:eastAsia="Times New Roman" w:hAnsi="Arial" w:cs="Times New Roman"/>
        </w:rPr>
        <w:t>. What is the total amount of charges made by all three customers in December?</w:t>
      </w:r>
    </w:p>
    <w:p w14:paraId="7DFA89BD" w14:textId="77777777" w:rsidR="00BF7409" w:rsidRPr="00CA3B7E" w:rsidRDefault="00BF7409" w:rsidP="00BF7409">
      <w:pPr>
        <w:rPr>
          <w:rFonts w:ascii="Arial" w:eastAsia="Times New Roman" w:hAnsi="Arial" w:cs="Times New Roman"/>
        </w:rPr>
      </w:pPr>
    </w:p>
    <w:p w14:paraId="0F83080E" w14:textId="61A1F46C" w:rsidR="00BF7409" w:rsidRPr="00CA3B7E" w:rsidRDefault="00BF7409" w:rsidP="00BF7409">
      <w:pPr>
        <w:ind w:hanging="90"/>
        <w:rPr>
          <w:rFonts w:ascii="Arial" w:eastAsia="Times New Roman" w:hAnsi="Arial" w:cs="Times New Roman"/>
        </w:rPr>
      </w:pPr>
      <w:r>
        <w:rPr>
          <w:rFonts w:ascii="Arial" w:eastAsia="Times New Roman" w:hAnsi="Arial" w:cs="Times New Roman"/>
        </w:rPr>
        <w:t>*4</w:t>
      </w:r>
      <w:r w:rsidR="00E96459">
        <w:rPr>
          <w:rFonts w:ascii="Arial" w:eastAsia="Times New Roman" w:hAnsi="Arial" w:cs="Times New Roman"/>
        </w:rPr>
        <w:t>9</w:t>
      </w:r>
      <w:r w:rsidRPr="00CA3B7E">
        <w:rPr>
          <w:rFonts w:ascii="Arial" w:eastAsia="Times New Roman" w:hAnsi="Arial" w:cs="Times New Roman"/>
        </w:rPr>
        <w:t xml:space="preserve">. What </w:t>
      </w:r>
      <w:r>
        <w:rPr>
          <w:rFonts w:ascii="Arial" w:eastAsia="Times New Roman" w:hAnsi="Arial" w:cs="Times New Roman"/>
        </w:rPr>
        <w:t>amount did Wilson’s pay to Tim’s during the month of December 2020</w:t>
      </w:r>
      <w:r w:rsidRPr="00CA3B7E">
        <w:rPr>
          <w:rFonts w:ascii="Arial" w:eastAsia="Times New Roman" w:hAnsi="Arial" w:cs="Times New Roman"/>
        </w:rPr>
        <w:t>?</w:t>
      </w:r>
    </w:p>
    <w:p w14:paraId="30D8C63F" w14:textId="77777777" w:rsidR="00BF7409" w:rsidRPr="00CA3B7E" w:rsidRDefault="00BF7409" w:rsidP="00BF7409">
      <w:pPr>
        <w:rPr>
          <w:rFonts w:ascii="Arial" w:eastAsia="Times New Roman" w:hAnsi="Arial" w:cs="Times New Roman"/>
        </w:rPr>
      </w:pPr>
    </w:p>
    <w:p w14:paraId="073A2B78" w14:textId="71763767" w:rsidR="00BF7409" w:rsidRDefault="00E96459" w:rsidP="00BF7409">
      <w:pPr>
        <w:rPr>
          <w:rFonts w:ascii="Arial" w:eastAsia="Times New Roman" w:hAnsi="Arial" w:cs="Times New Roman"/>
        </w:rPr>
      </w:pPr>
      <w:r>
        <w:rPr>
          <w:rFonts w:ascii="Arial" w:eastAsia="Times New Roman" w:hAnsi="Arial" w:cs="Times New Roman"/>
        </w:rPr>
        <w:t>50</w:t>
      </w:r>
      <w:r w:rsidR="00BF7409" w:rsidRPr="00CA3B7E">
        <w:rPr>
          <w:rFonts w:ascii="Arial" w:eastAsia="Times New Roman" w:hAnsi="Arial" w:cs="Times New Roman"/>
        </w:rPr>
        <w:t xml:space="preserve">. What was </w:t>
      </w:r>
      <w:r w:rsidR="00BF7409">
        <w:rPr>
          <w:rFonts w:ascii="Arial" w:eastAsia="Times New Roman" w:hAnsi="Arial" w:cs="Times New Roman"/>
        </w:rPr>
        <w:t>the balance of</w:t>
      </w:r>
      <w:r w:rsidR="00BF7409" w:rsidRPr="00CA3B7E">
        <w:rPr>
          <w:rFonts w:ascii="Arial" w:eastAsia="Times New Roman" w:hAnsi="Arial" w:cs="Times New Roman"/>
        </w:rPr>
        <w:t xml:space="preserve"> </w:t>
      </w:r>
      <w:r w:rsidR="00BF7409">
        <w:rPr>
          <w:rFonts w:ascii="Arial" w:eastAsia="Times New Roman" w:hAnsi="Arial" w:cs="Times New Roman"/>
        </w:rPr>
        <w:t>Wilson’s account on 12-31-2020</w:t>
      </w:r>
      <w:r w:rsidR="00BF7409" w:rsidRPr="00CA3B7E">
        <w:rPr>
          <w:rFonts w:ascii="Arial" w:eastAsia="Times New Roman" w:hAnsi="Arial" w:cs="Times New Roman"/>
        </w:rPr>
        <w:t>?</w:t>
      </w:r>
    </w:p>
    <w:p w14:paraId="4FDC4A4B" w14:textId="77777777" w:rsidR="006C305F" w:rsidRDefault="006C305F">
      <w:pPr>
        <w:rPr>
          <w:rFonts w:ascii="Arial" w:eastAsiaTheme="minorHAnsi" w:hAnsi="Arial" w:cs="Arial"/>
        </w:rPr>
      </w:pPr>
      <w:r>
        <w:rPr>
          <w:rFonts w:ascii="Arial" w:hAnsi="Arial" w:cs="Arial"/>
        </w:rPr>
        <w:br w:type="page"/>
      </w:r>
    </w:p>
    <w:p w14:paraId="511B04A0" w14:textId="77777777" w:rsidR="001D68D7" w:rsidRDefault="001D68D7" w:rsidP="00513BB2">
      <w:pPr>
        <w:pStyle w:val="NoSpacing"/>
        <w:rPr>
          <w:rFonts w:ascii="Arial" w:hAnsi="Arial" w:cs="Arial"/>
        </w:rPr>
      </w:pPr>
    </w:p>
    <w:p w14:paraId="148D3EC0" w14:textId="4E285BA1" w:rsidR="006C305F" w:rsidRPr="00594827" w:rsidRDefault="006C305F" w:rsidP="00513BB2">
      <w:pPr>
        <w:pStyle w:val="NoSpacing"/>
        <w:rPr>
          <w:rFonts w:ascii="Arial" w:hAnsi="Arial" w:cs="Arial"/>
          <w:b/>
          <w:bCs/>
          <w:u w:val="single"/>
        </w:rPr>
      </w:pPr>
      <w:r w:rsidRPr="00594827">
        <w:rPr>
          <w:rFonts w:ascii="Arial" w:hAnsi="Arial" w:cs="Arial"/>
          <w:b/>
          <w:bCs/>
          <w:u w:val="single"/>
        </w:rPr>
        <w:t xml:space="preserve">Group </w:t>
      </w:r>
      <w:r w:rsidR="00BF7409">
        <w:rPr>
          <w:rFonts w:ascii="Arial" w:hAnsi="Arial" w:cs="Arial"/>
          <w:b/>
          <w:bCs/>
          <w:u w:val="single"/>
        </w:rPr>
        <w:t>9</w:t>
      </w:r>
    </w:p>
    <w:p w14:paraId="40BCB9DE" w14:textId="77777777" w:rsidR="008D6643" w:rsidRPr="008D6643" w:rsidRDefault="008D6643" w:rsidP="008D6643">
      <w:pPr>
        <w:pStyle w:val="BodyText"/>
        <w:rPr>
          <w:b/>
          <w:bCs/>
          <w:sz w:val="24"/>
          <w:szCs w:val="24"/>
        </w:rPr>
      </w:pPr>
      <w:r w:rsidRPr="008D6643">
        <w:rPr>
          <w:b/>
          <w:bCs/>
          <w:sz w:val="24"/>
          <w:szCs w:val="24"/>
        </w:rPr>
        <w:t>Following are the accounts of Jayne’s Sewing Circle as of September 30, 2020.  All accounts have normal balances.  It is the company’s policy to prepare adjusting and closing entries only at the end of the fiscal year, which is December 31.</w:t>
      </w:r>
    </w:p>
    <w:p w14:paraId="23334F72" w14:textId="77777777" w:rsidR="008D6643" w:rsidRDefault="008D6643" w:rsidP="008D664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288"/>
        <w:gridCol w:w="3111"/>
        <w:gridCol w:w="1440"/>
      </w:tblGrid>
      <w:tr w:rsidR="008D6643" w:rsidRPr="008D6643" w14:paraId="13AD338C" w14:textId="77777777" w:rsidTr="00711E66">
        <w:tc>
          <w:tcPr>
            <w:tcW w:w="2880" w:type="dxa"/>
            <w:shd w:val="clear" w:color="auto" w:fill="D9D9D9" w:themeFill="background1" w:themeFillShade="D9"/>
          </w:tcPr>
          <w:p w14:paraId="027B7B12" w14:textId="77777777" w:rsidR="008D6643" w:rsidRPr="008D6643" w:rsidRDefault="008D6643" w:rsidP="00E32805">
            <w:pPr>
              <w:jc w:val="both"/>
              <w:rPr>
                <w:rFonts w:ascii="Arial" w:hAnsi="Arial" w:cs="Arial"/>
                <w:b/>
              </w:rPr>
            </w:pPr>
            <w:r w:rsidRPr="008D6643">
              <w:rPr>
                <w:rFonts w:ascii="Arial" w:hAnsi="Arial" w:cs="Arial"/>
                <w:b/>
              </w:rPr>
              <w:t>Cash in Bank</w:t>
            </w:r>
          </w:p>
        </w:tc>
        <w:tc>
          <w:tcPr>
            <w:tcW w:w="1440" w:type="dxa"/>
            <w:shd w:val="clear" w:color="auto" w:fill="D9D9D9" w:themeFill="background1" w:themeFillShade="D9"/>
          </w:tcPr>
          <w:p w14:paraId="562D0CEC" w14:textId="77777777" w:rsidR="008D6643" w:rsidRPr="008D6643" w:rsidRDefault="008D6643" w:rsidP="00E32805">
            <w:pPr>
              <w:jc w:val="right"/>
              <w:rPr>
                <w:rFonts w:ascii="Arial" w:hAnsi="Arial" w:cs="Arial"/>
                <w:b/>
              </w:rPr>
            </w:pPr>
            <w:r w:rsidRPr="008D6643">
              <w:rPr>
                <w:rFonts w:ascii="Arial" w:hAnsi="Arial" w:cs="Arial"/>
                <w:b/>
              </w:rPr>
              <w:t>8,710</w:t>
            </w:r>
          </w:p>
        </w:tc>
        <w:tc>
          <w:tcPr>
            <w:tcW w:w="288" w:type="dxa"/>
            <w:tcBorders>
              <w:top w:val="nil"/>
              <w:bottom w:val="nil"/>
            </w:tcBorders>
          </w:tcPr>
          <w:p w14:paraId="19559A19" w14:textId="77777777" w:rsidR="008D6643" w:rsidRPr="008D6643" w:rsidRDefault="008D6643" w:rsidP="00E32805">
            <w:pPr>
              <w:jc w:val="both"/>
              <w:rPr>
                <w:rFonts w:ascii="Arial" w:hAnsi="Arial" w:cs="Arial"/>
                <w:b/>
              </w:rPr>
            </w:pPr>
          </w:p>
        </w:tc>
        <w:tc>
          <w:tcPr>
            <w:tcW w:w="3111" w:type="dxa"/>
            <w:shd w:val="clear" w:color="auto" w:fill="D9D9D9" w:themeFill="background1" w:themeFillShade="D9"/>
          </w:tcPr>
          <w:p w14:paraId="04056BD4" w14:textId="77777777" w:rsidR="008D6643" w:rsidRPr="008D6643" w:rsidRDefault="008D6643" w:rsidP="00E32805">
            <w:pPr>
              <w:jc w:val="both"/>
              <w:rPr>
                <w:rFonts w:ascii="Arial" w:hAnsi="Arial" w:cs="Arial"/>
                <w:b/>
              </w:rPr>
            </w:pPr>
            <w:r w:rsidRPr="008D6643">
              <w:rPr>
                <w:rFonts w:ascii="Arial" w:hAnsi="Arial" w:cs="Arial"/>
                <w:b/>
              </w:rPr>
              <w:t>Jayne Payne, Capital</w:t>
            </w:r>
          </w:p>
        </w:tc>
        <w:tc>
          <w:tcPr>
            <w:tcW w:w="1440" w:type="dxa"/>
            <w:shd w:val="clear" w:color="auto" w:fill="D9D9D9" w:themeFill="background1" w:themeFillShade="D9"/>
          </w:tcPr>
          <w:p w14:paraId="5F066713" w14:textId="77777777" w:rsidR="008D6643" w:rsidRPr="008D6643" w:rsidRDefault="008D6643" w:rsidP="00E32805">
            <w:pPr>
              <w:jc w:val="right"/>
              <w:rPr>
                <w:rFonts w:ascii="Arial" w:hAnsi="Arial" w:cs="Arial"/>
                <w:b/>
              </w:rPr>
            </w:pPr>
            <w:r w:rsidRPr="008D6643">
              <w:rPr>
                <w:rFonts w:ascii="Arial" w:hAnsi="Arial" w:cs="Arial"/>
                <w:b/>
              </w:rPr>
              <w:t>39,940</w:t>
            </w:r>
          </w:p>
        </w:tc>
      </w:tr>
      <w:tr w:rsidR="008D6643" w:rsidRPr="008D6643" w14:paraId="0431BCC0" w14:textId="77777777" w:rsidTr="00711E66">
        <w:tc>
          <w:tcPr>
            <w:tcW w:w="2880" w:type="dxa"/>
            <w:shd w:val="clear" w:color="auto" w:fill="D9D9D9" w:themeFill="background1" w:themeFillShade="D9"/>
          </w:tcPr>
          <w:p w14:paraId="769F4E0F" w14:textId="77777777" w:rsidR="008D6643" w:rsidRPr="008D6643" w:rsidRDefault="008D6643" w:rsidP="00E32805">
            <w:pPr>
              <w:jc w:val="both"/>
              <w:rPr>
                <w:rFonts w:ascii="Arial" w:hAnsi="Arial" w:cs="Arial"/>
                <w:b/>
              </w:rPr>
            </w:pPr>
            <w:r w:rsidRPr="008D6643">
              <w:rPr>
                <w:rFonts w:ascii="Arial" w:hAnsi="Arial" w:cs="Arial"/>
                <w:b/>
              </w:rPr>
              <w:t>Accounts Receivable</w:t>
            </w:r>
          </w:p>
        </w:tc>
        <w:tc>
          <w:tcPr>
            <w:tcW w:w="1440" w:type="dxa"/>
            <w:shd w:val="clear" w:color="auto" w:fill="D9D9D9" w:themeFill="background1" w:themeFillShade="D9"/>
          </w:tcPr>
          <w:p w14:paraId="58828B3C" w14:textId="77777777" w:rsidR="008D6643" w:rsidRPr="008D6643" w:rsidRDefault="008D6643" w:rsidP="00E32805">
            <w:pPr>
              <w:jc w:val="right"/>
              <w:rPr>
                <w:rFonts w:ascii="Arial" w:hAnsi="Arial" w:cs="Arial"/>
                <w:b/>
              </w:rPr>
            </w:pPr>
            <w:r w:rsidRPr="008D6643">
              <w:rPr>
                <w:rFonts w:ascii="Arial" w:hAnsi="Arial" w:cs="Arial"/>
                <w:b/>
              </w:rPr>
              <w:t>1,865</w:t>
            </w:r>
          </w:p>
        </w:tc>
        <w:tc>
          <w:tcPr>
            <w:tcW w:w="288" w:type="dxa"/>
            <w:tcBorders>
              <w:top w:val="nil"/>
              <w:bottom w:val="nil"/>
            </w:tcBorders>
          </w:tcPr>
          <w:p w14:paraId="23246B51" w14:textId="77777777" w:rsidR="008D6643" w:rsidRPr="008D6643" w:rsidRDefault="008D6643" w:rsidP="00E32805">
            <w:pPr>
              <w:jc w:val="both"/>
              <w:rPr>
                <w:rFonts w:ascii="Arial" w:hAnsi="Arial" w:cs="Arial"/>
                <w:b/>
              </w:rPr>
            </w:pPr>
          </w:p>
        </w:tc>
        <w:tc>
          <w:tcPr>
            <w:tcW w:w="3111" w:type="dxa"/>
            <w:shd w:val="clear" w:color="auto" w:fill="D9D9D9" w:themeFill="background1" w:themeFillShade="D9"/>
          </w:tcPr>
          <w:p w14:paraId="4735D931" w14:textId="77777777" w:rsidR="008D6643" w:rsidRPr="008D6643" w:rsidRDefault="008D6643" w:rsidP="00E32805">
            <w:pPr>
              <w:jc w:val="both"/>
              <w:rPr>
                <w:rFonts w:ascii="Arial" w:hAnsi="Arial" w:cs="Arial"/>
                <w:b/>
              </w:rPr>
            </w:pPr>
            <w:r w:rsidRPr="008D6643">
              <w:rPr>
                <w:rFonts w:ascii="Arial" w:hAnsi="Arial" w:cs="Arial"/>
                <w:b/>
              </w:rPr>
              <w:t>Jayne Payne, Drawing</w:t>
            </w:r>
          </w:p>
        </w:tc>
        <w:tc>
          <w:tcPr>
            <w:tcW w:w="1440" w:type="dxa"/>
            <w:shd w:val="clear" w:color="auto" w:fill="D9D9D9" w:themeFill="background1" w:themeFillShade="D9"/>
          </w:tcPr>
          <w:p w14:paraId="77DA13AD" w14:textId="77777777" w:rsidR="008D6643" w:rsidRPr="008D6643" w:rsidRDefault="008D6643" w:rsidP="00E32805">
            <w:pPr>
              <w:jc w:val="right"/>
              <w:rPr>
                <w:rFonts w:ascii="Arial" w:hAnsi="Arial" w:cs="Arial"/>
                <w:b/>
              </w:rPr>
            </w:pPr>
            <w:r w:rsidRPr="008D6643">
              <w:rPr>
                <w:rFonts w:ascii="Arial" w:hAnsi="Arial" w:cs="Arial"/>
                <w:b/>
              </w:rPr>
              <w:t>22,500</w:t>
            </w:r>
          </w:p>
        </w:tc>
      </w:tr>
      <w:tr w:rsidR="008D6643" w:rsidRPr="008D6643" w14:paraId="4FF7D9E9" w14:textId="77777777" w:rsidTr="00711E66">
        <w:tc>
          <w:tcPr>
            <w:tcW w:w="2880" w:type="dxa"/>
            <w:shd w:val="clear" w:color="auto" w:fill="D9D9D9" w:themeFill="background1" w:themeFillShade="D9"/>
          </w:tcPr>
          <w:p w14:paraId="0322D09E" w14:textId="77777777" w:rsidR="008D6643" w:rsidRPr="008D6643" w:rsidRDefault="008D6643" w:rsidP="00E32805">
            <w:pPr>
              <w:jc w:val="both"/>
              <w:rPr>
                <w:rFonts w:ascii="Arial" w:hAnsi="Arial" w:cs="Arial"/>
                <w:b/>
              </w:rPr>
            </w:pPr>
            <w:r w:rsidRPr="008D6643">
              <w:rPr>
                <w:rFonts w:ascii="Arial" w:hAnsi="Arial" w:cs="Arial"/>
                <w:b/>
              </w:rPr>
              <w:t>Supplies on Hand</w:t>
            </w:r>
          </w:p>
        </w:tc>
        <w:tc>
          <w:tcPr>
            <w:tcW w:w="1440" w:type="dxa"/>
            <w:shd w:val="clear" w:color="auto" w:fill="D9D9D9" w:themeFill="background1" w:themeFillShade="D9"/>
          </w:tcPr>
          <w:p w14:paraId="69AA0015" w14:textId="77777777" w:rsidR="008D6643" w:rsidRPr="008D6643" w:rsidRDefault="008D6643" w:rsidP="00E32805">
            <w:pPr>
              <w:jc w:val="right"/>
              <w:rPr>
                <w:rFonts w:ascii="Arial" w:hAnsi="Arial" w:cs="Arial"/>
                <w:b/>
              </w:rPr>
            </w:pPr>
            <w:r w:rsidRPr="008D6643">
              <w:rPr>
                <w:rFonts w:ascii="Arial" w:hAnsi="Arial" w:cs="Arial"/>
                <w:b/>
              </w:rPr>
              <w:t>4,280</w:t>
            </w:r>
          </w:p>
        </w:tc>
        <w:tc>
          <w:tcPr>
            <w:tcW w:w="288" w:type="dxa"/>
            <w:tcBorders>
              <w:top w:val="nil"/>
              <w:bottom w:val="nil"/>
            </w:tcBorders>
          </w:tcPr>
          <w:p w14:paraId="39D218CC" w14:textId="77777777" w:rsidR="008D6643" w:rsidRPr="008D6643" w:rsidRDefault="008D6643" w:rsidP="00E32805">
            <w:pPr>
              <w:jc w:val="both"/>
              <w:rPr>
                <w:rFonts w:ascii="Arial" w:hAnsi="Arial" w:cs="Arial"/>
                <w:b/>
              </w:rPr>
            </w:pPr>
          </w:p>
        </w:tc>
        <w:tc>
          <w:tcPr>
            <w:tcW w:w="3111" w:type="dxa"/>
            <w:shd w:val="clear" w:color="auto" w:fill="D9D9D9" w:themeFill="background1" w:themeFillShade="D9"/>
          </w:tcPr>
          <w:p w14:paraId="4C0E1B8E" w14:textId="77777777" w:rsidR="008D6643" w:rsidRPr="008D6643" w:rsidRDefault="008D6643" w:rsidP="00E32805">
            <w:pPr>
              <w:jc w:val="both"/>
              <w:rPr>
                <w:rFonts w:ascii="Arial" w:hAnsi="Arial" w:cs="Arial"/>
                <w:b/>
              </w:rPr>
            </w:pPr>
            <w:r w:rsidRPr="008D6643">
              <w:rPr>
                <w:rFonts w:ascii="Arial" w:hAnsi="Arial" w:cs="Arial"/>
                <w:b/>
              </w:rPr>
              <w:t>Services Income</w:t>
            </w:r>
          </w:p>
        </w:tc>
        <w:tc>
          <w:tcPr>
            <w:tcW w:w="1440" w:type="dxa"/>
            <w:shd w:val="clear" w:color="auto" w:fill="D9D9D9" w:themeFill="background1" w:themeFillShade="D9"/>
          </w:tcPr>
          <w:p w14:paraId="5444016F" w14:textId="77777777" w:rsidR="008D6643" w:rsidRPr="008D6643" w:rsidRDefault="008D6643" w:rsidP="00E32805">
            <w:pPr>
              <w:jc w:val="right"/>
              <w:rPr>
                <w:rFonts w:ascii="Arial" w:hAnsi="Arial" w:cs="Arial"/>
                <w:b/>
              </w:rPr>
            </w:pPr>
            <w:r w:rsidRPr="008D6643">
              <w:rPr>
                <w:rFonts w:ascii="Arial" w:hAnsi="Arial" w:cs="Arial"/>
                <w:b/>
              </w:rPr>
              <w:t>38,725</w:t>
            </w:r>
          </w:p>
        </w:tc>
      </w:tr>
      <w:tr w:rsidR="008D6643" w:rsidRPr="008D6643" w14:paraId="78672F17" w14:textId="77777777" w:rsidTr="00711E66">
        <w:tc>
          <w:tcPr>
            <w:tcW w:w="2880" w:type="dxa"/>
            <w:shd w:val="clear" w:color="auto" w:fill="D9D9D9" w:themeFill="background1" w:themeFillShade="D9"/>
          </w:tcPr>
          <w:p w14:paraId="726FB0A2" w14:textId="77777777" w:rsidR="008D6643" w:rsidRPr="008D6643" w:rsidRDefault="008D6643" w:rsidP="00E32805">
            <w:pPr>
              <w:jc w:val="both"/>
              <w:rPr>
                <w:rFonts w:ascii="Arial" w:hAnsi="Arial" w:cs="Arial"/>
                <w:b/>
              </w:rPr>
            </w:pPr>
            <w:r w:rsidRPr="008D6643">
              <w:rPr>
                <w:rFonts w:ascii="Arial" w:hAnsi="Arial" w:cs="Arial"/>
                <w:b/>
              </w:rPr>
              <w:t>Sewing Equipment</w:t>
            </w:r>
          </w:p>
        </w:tc>
        <w:tc>
          <w:tcPr>
            <w:tcW w:w="1440" w:type="dxa"/>
            <w:shd w:val="clear" w:color="auto" w:fill="D9D9D9" w:themeFill="background1" w:themeFillShade="D9"/>
          </w:tcPr>
          <w:p w14:paraId="41D833C2" w14:textId="77777777" w:rsidR="008D6643" w:rsidRPr="008D6643" w:rsidRDefault="008D6643" w:rsidP="00E32805">
            <w:pPr>
              <w:jc w:val="right"/>
              <w:rPr>
                <w:rFonts w:ascii="Arial" w:hAnsi="Arial" w:cs="Arial"/>
                <w:b/>
              </w:rPr>
            </w:pPr>
            <w:r w:rsidRPr="008D6643">
              <w:rPr>
                <w:rFonts w:ascii="Arial" w:hAnsi="Arial" w:cs="Arial"/>
                <w:b/>
              </w:rPr>
              <w:t>30,000</w:t>
            </w:r>
          </w:p>
        </w:tc>
        <w:tc>
          <w:tcPr>
            <w:tcW w:w="288" w:type="dxa"/>
            <w:tcBorders>
              <w:top w:val="nil"/>
              <w:bottom w:val="nil"/>
            </w:tcBorders>
          </w:tcPr>
          <w:p w14:paraId="1E466B87" w14:textId="77777777" w:rsidR="008D6643" w:rsidRPr="008D6643" w:rsidRDefault="008D6643" w:rsidP="00E32805">
            <w:pPr>
              <w:jc w:val="both"/>
              <w:rPr>
                <w:rFonts w:ascii="Arial" w:hAnsi="Arial" w:cs="Arial"/>
                <w:b/>
              </w:rPr>
            </w:pPr>
          </w:p>
        </w:tc>
        <w:tc>
          <w:tcPr>
            <w:tcW w:w="3111" w:type="dxa"/>
            <w:shd w:val="clear" w:color="auto" w:fill="D9D9D9" w:themeFill="background1" w:themeFillShade="D9"/>
          </w:tcPr>
          <w:p w14:paraId="0E97C98D" w14:textId="77777777" w:rsidR="008D6643" w:rsidRPr="008D6643" w:rsidRDefault="008D6643" w:rsidP="00E32805">
            <w:pPr>
              <w:jc w:val="both"/>
              <w:rPr>
                <w:rFonts w:ascii="Arial" w:hAnsi="Arial" w:cs="Arial"/>
                <w:b/>
              </w:rPr>
            </w:pPr>
            <w:r w:rsidRPr="008D6643">
              <w:rPr>
                <w:rFonts w:ascii="Arial" w:hAnsi="Arial" w:cs="Arial"/>
                <w:b/>
              </w:rPr>
              <w:t>Rent Expense</w:t>
            </w:r>
          </w:p>
        </w:tc>
        <w:tc>
          <w:tcPr>
            <w:tcW w:w="1440" w:type="dxa"/>
            <w:shd w:val="clear" w:color="auto" w:fill="D9D9D9" w:themeFill="background1" w:themeFillShade="D9"/>
          </w:tcPr>
          <w:p w14:paraId="701BDFD7" w14:textId="77777777" w:rsidR="008D6643" w:rsidRPr="008D6643" w:rsidRDefault="008D6643" w:rsidP="00E32805">
            <w:pPr>
              <w:jc w:val="right"/>
              <w:rPr>
                <w:rFonts w:ascii="Arial" w:hAnsi="Arial" w:cs="Arial"/>
                <w:b/>
              </w:rPr>
            </w:pPr>
            <w:r w:rsidRPr="008D6643">
              <w:rPr>
                <w:rFonts w:ascii="Arial" w:hAnsi="Arial" w:cs="Arial"/>
                <w:b/>
              </w:rPr>
              <w:t>6,750</w:t>
            </w:r>
          </w:p>
        </w:tc>
      </w:tr>
      <w:tr w:rsidR="008D6643" w:rsidRPr="008D6643" w14:paraId="3A8D8127" w14:textId="77777777" w:rsidTr="00711E66">
        <w:tc>
          <w:tcPr>
            <w:tcW w:w="2880" w:type="dxa"/>
            <w:shd w:val="clear" w:color="auto" w:fill="D9D9D9" w:themeFill="background1" w:themeFillShade="D9"/>
          </w:tcPr>
          <w:p w14:paraId="29868C74" w14:textId="77777777" w:rsidR="008D6643" w:rsidRPr="008D6643" w:rsidRDefault="008D6643" w:rsidP="00E32805">
            <w:pPr>
              <w:jc w:val="both"/>
              <w:rPr>
                <w:rFonts w:ascii="Arial" w:hAnsi="Arial" w:cs="Arial"/>
                <w:b/>
              </w:rPr>
            </w:pPr>
            <w:r w:rsidRPr="008D6643">
              <w:rPr>
                <w:rFonts w:ascii="Arial" w:hAnsi="Arial" w:cs="Arial"/>
                <w:b/>
              </w:rPr>
              <w:t>Office Equipment</w:t>
            </w:r>
          </w:p>
        </w:tc>
        <w:tc>
          <w:tcPr>
            <w:tcW w:w="1440" w:type="dxa"/>
            <w:shd w:val="clear" w:color="auto" w:fill="D9D9D9" w:themeFill="background1" w:themeFillShade="D9"/>
          </w:tcPr>
          <w:p w14:paraId="29C704CD" w14:textId="77777777" w:rsidR="008D6643" w:rsidRPr="008D6643" w:rsidRDefault="008D6643" w:rsidP="00E32805">
            <w:pPr>
              <w:jc w:val="right"/>
              <w:rPr>
                <w:rFonts w:ascii="Arial" w:hAnsi="Arial" w:cs="Arial"/>
                <w:b/>
              </w:rPr>
            </w:pPr>
            <w:r w:rsidRPr="008D6643">
              <w:rPr>
                <w:rFonts w:ascii="Arial" w:hAnsi="Arial" w:cs="Arial"/>
                <w:b/>
              </w:rPr>
              <w:t>2,500</w:t>
            </w:r>
          </w:p>
        </w:tc>
        <w:tc>
          <w:tcPr>
            <w:tcW w:w="288" w:type="dxa"/>
            <w:tcBorders>
              <w:top w:val="nil"/>
              <w:bottom w:val="nil"/>
            </w:tcBorders>
          </w:tcPr>
          <w:p w14:paraId="530FEAF6" w14:textId="77777777" w:rsidR="008D6643" w:rsidRPr="008D6643" w:rsidRDefault="008D6643" w:rsidP="00E32805">
            <w:pPr>
              <w:jc w:val="both"/>
              <w:rPr>
                <w:rFonts w:ascii="Arial" w:hAnsi="Arial" w:cs="Arial"/>
                <w:b/>
              </w:rPr>
            </w:pPr>
          </w:p>
        </w:tc>
        <w:tc>
          <w:tcPr>
            <w:tcW w:w="3111" w:type="dxa"/>
            <w:shd w:val="clear" w:color="auto" w:fill="D9D9D9" w:themeFill="background1" w:themeFillShade="D9"/>
          </w:tcPr>
          <w:p w14:paraId="24B5CBF1" w14:textId="77777777" w:rsidR="008D6643" w:rsidRPr="008D6643" w:rsidRDefault="008D6643" w:rsidP="00E32805">
            <w:pPr>
              <w:jc w:val="both"/>
              <w:rPr>
                <w:rFonts w:ascii="Arial" w:hAnsi="Arial" w:cs="Arial"/>
                <w:b/>
              </w:rPr>
            </w:pPr>
            <w:r w:rsidRPr="008D6643">
              <w:rPr>
                <w:rFonts w:ascii="Arial" w:hAnsi="Arial" w:cs="Arial"/>
                <w:b/>
              </w:rPr>
              <w:t>Utilities Expense</w:t>
            </w:r>
          </w:p>
        </w:tc>
        <w:tc>
          <w:tcPr>
            <w:tcW w:w="1440" w:type="dxa"/>
            <w:shd w:val="clear" w:color="auto" w:fill="D9D9D9" w:themeFill="background1" w:themeFillShade="D9"/>
          </w:tcPr>
          <w:p w14:paraId="6D5D9798" w14:textId="77777777" w:rsidR="008D6643" w:rsidRPr="008D6643" w:rsidRDefault="008D6643" w:rsidP="00E32805">
            <w:pPr>
              <w:jc w:val="right"/>
              <w:rPr>
                <w:rFonts w:ascii="Arial" w:hAnsi="Arial" w:cs="Arial"/>
                <w:b/>
              </w:rPr>
            </w:pPr>
            <w:r w:rsidRPr="008D6643">
              <w:rPr>
                <w:rFonts w:ascii="Arial" w:hAnsi="Arial" w:cs="Arial"/>
                <w:b/>
              </w:rPr>
              <w:t>2,070</w:t>
            </w:r>
          </w:p>
        </w:tc>
      </w:tr>
      <w:tr w:rsidR="008D6643" w:rsidRPr="008D6643" w14:paraId="3A24A31F" w14:textId="77777777" w:rsidTr="00711E66">
        <w:tc>
          <w:tcPr>
            <w:tcW w:w="2880" w:type="dxa"/>
            <w:shd w:val="clear" w:color="auto" w:fill="D9D9D9" w:themeFill="background1" w:themeFillShade="D9"/>
          </w:tcPr>
          <w:p w14:paraId="61A09466" w14:textId="77777777" w:rsidR="008D6643" w:rsidRPr="008D6643" w:rsidRDefault="008D6643" w:rsidP="00E32805">
            <w:pPr>
              <w:jc w:val="both"/>
              <w:rPr>
                <w:rFonts w:ascii="Arial" w:hAnsi="Arial" w:cs="Arial"/>
                <w:b/>
              </w:rPr>
            </w:pPr>
            <w:r w:rsidRPr="008D6643">
              <w:rPr>
                <w:rFonts w:ascii="Arial" w:hAnsi="Arial" w:cs="Arial"/>
                <w:b/>
              </w:rPr>
              <w:t>Accounts Payable</w:t>
            </w:r>
          </w:p>
        </w:tc>
        <w:tc>
          <w:tcPr>
            <w:tcW w:w="1440" w:type="dxa"/>
            <w:shd w:val="clear" w:color="auto" w:fill="D9D9D9" w:themeFill="background1" w:themeFillShade="D9"/>
          </w:tcPr>
          <w:p w14:paraId="686A0816" w14:textId="77777777" w:rsidR="008D6643" w:rsidRPr="008D6643" w:rsidRDefault="008D6643" w:rsidP="00E32805">
            <w:pPr>
              <w:jc w:val="right"/>
              <w:rPr>
                <w:rFonts w:ascii="Arial" w:hAnsi="Arial" w:cs="Arial"/>
                <w:b/>
              </w:rPr>
            </w:pPr>
            <w:r w:rsidRPr="008D6643">
              <w:rPr>
                <w:rFonts w:ascii="Arial" w:hAnsi="Arial" w:cs="Arial"/>
                <w:b/>
              </w:rPr>
              <w:t>1,825</w:t>
            </w:r>
          </w:p>
        </w:tc>
        <w:tc>
          <w:tcPr>
            <w:tcW w:w="288" w:type="dxa"/>
            <w:tcBorders>
              <w:top w:val="nil"/>
              <w:bottom w:val="nil"/>
            </w:tcBorders>
          </w:tcPr>
          <w:p w14:paraId="46C51792" w14:textId="77777777" w:rsidR="008D6643" w:rsidRPr="008D6643" w:rsidRDefault="008D6643" w:rsidP="00E32805">
            <w:pPr>
              <w:jc w:val="both"/>
              <w:rPr>
                <w:rFonts w:ascii="Arial" w:hAnsi="Arial" w:cs="Arial"/>
                <w:b/>
              </w:rPr>
            </w:pPr>
          </w:p>
        </w:tc>
        <w:tc>
          <w:tcPr>
            <w:tcW w:w="3111" w:type="dxa"/>
            <w:shd w:val="clear" w:color="auto" w:fill="D9D9D9" w:themeFill="background1" w:themeFillShade="D9"/>
          </w:tcPr>
          <w:p w14:paraId="1226253E" w14:textId="77777777" w:rsidR="008D6643" w:rsidRPr="008D6643" w:rsidRDefault="008D6643" w:rsidP="00E32805">
            <w:pPr>
              <w:jc w:val="both"/>
              <w:rPr>
                <w:rFonts w:ascii="Arial" w:hAnsi="Arial" w:cs="Arial"/>
                <w:b/>
              </w:rPr>
            </w:pPr>
            <w:r w:rsidRPr="008D6643">
              <w:rPr>
                <w:rFonts w:ascii="Arial" w:hAnsi="Arial" w:cs="Arial"/>
                <w:b/>
              </w:rPr>
              <w:t>Repairs Expense</w:t>
            </w:r>
          </w:p>
        </w:tc>
        <w:tc>
          <w:tcPr>
            <w:tcW w:w="1440" w:type="dxa"/>
            <w:shd w:val="clear" w:color="auto" w:fill="D9D9D9" w:themeFill="background1" w:themeFillShade="D9"/>
          </w:tcPr>
          <w:p w14:paraId="5C6F6FE6" w14:textId="77777777" w:rsidR="008D6643" w:rsidRPr="008D6643" w:rsidRDefault="008D6643" w:rsidP="00E32805">
            <w:pPr>
              <w:jc w:val="right"/>
              <w:rPr>
                <w:rFonts w:ascii="Arial" w:hAnsi="Arial" w:cs="Arial"/>
                <w:b/>
              </w:rPr>
            </w:pPr>
            <w:r w:rsidRPr="008D6643">
              <w:rPr>
                <w:rFonts w:ascii="Arial" w:hAnsi="Arial" w:cs="Arial"/>
                <w:b/>
              </w:rPr>
              <w:t>1,815</w:t>
            </w:r>
          </w:p>
        </w:tc>
      </w:tr>
    </w:tbl>
    <w:p w14:paraId="2A92AA90" w14:textId="77777777" w:rsidR="008D6643" w:rsidRPr="008D6643" w:rsidRDefault="008D6643" w:rsidP="008D6643">
      <w:pPr>
        <w:jc w:val="both"/>
        <w:rPr>
          <w:rFonts w:ascii="Arial" w:hAnsi="Arial" w:cs="Arial"/>
          <w:b/>
        </w:rPr>
      </w:pPr>
    </w:p>
    <w:p w14:paraId="57A62908" w14:textId="77777777" w:rsidR="008D6643" w:rsidRPr="008D6643" w:rsidRDefault="008D6643" w:rsidP="008D6643">
      <w:pPr>
        <w:jc w:val="both"/>
        <w:rPr>
          <w:rFonts w:ascii="Arial" w:hAnsi="Arial" w:cs="Arial"/>
          <w:b/>
        </w:rPr>
      </w:pPr>
      <w:r w:rsidRPr="008D6643">
        <w:rPr>
          <w:rFonts w:ascii="Arial" w:hAnsi="Arial" w:cs="Arial"/>
          <w:b/>
        </w:rPr>
        <w:t>During October 2020, the business completed the following transactions:</w:t>
      </w:r>
    </w:p>
    <w:p w14:paraId="1C810621" w14:textId="77777777" w:rsidR="008D6643" w:rsidRPr="008D6643" w:rsidRDefault="008D6643" w:rsidP="008D6643">
      <w:pPr>
        <w:jc w:val="both"/>
        <w:rPr>
          <w:rFonts w:ascii="Arial" w:hAnsi="Arial" w:cs="Arial"/>
          <w:b/>
        </w:rPr>
      </w:pPr>
    </w:p>
    <w:p w14:paraId="1CD4DAE2" w14:textId="1F07B925" w:rsidR="008D6643" w:rsidRPr="008D6643" w:rsidRDefault="008D6643" w:rsidP="008D6643">
      <w:pPr>
        <w:pStyle w:val="Heading8"/>
      </w:pPr>
      <w:r w:rsidRPr="008D6643">
        <w:tab/>
        <w:t>Trans 1</w:t>
      </w:r>
      <w:r w:rsidRPr="008D6643">
        <w:tab/>
      </w:r>
      <w:r>
        <w:tab/>
      </w:r>
      <w:r w:rsidRPr="008D6643">
        <w:t>Paid cash for October rent $750</w:t>
      </w:r>
    </w:p>
    <w:p w14:paraId="2CDDE11A" w14:textId="06567AD0" w:rsidR="008D6643" w:rsidRPr="008D6643" w:rsidRDefault="008D6643" w:rsidP="008D6643">
      <w:pPr>
        <w:jc w:val="both"/>
        <w:rPr>
          <w:rFonts w:ascii="Arial" w:hAnsi="Arial" w:cs="Arial"/>
          <w:b/>
          <w:bCs/>
        </w:rPr>
      </w:pPr>
      <w:r w:rsidRPr="008D6643">
        <w:rPr>
          <w:rFonts w:ascii="Arial" w:hAnsi="Arial" w:cs="Arial"/>
          <w:b/>
          <w:bCs/>
        </w:rPr>
        <w:tab/>
        <w:t>Trans 2</w:t>
      </w:r>
      <w:r w:rsidRPr="008D6643">
        <w:rPr>
          <w:rFonts w:ascii="Arial" w:hAnsi="Arial" w:cs="Arial"/>
          <w:b/>
          <w:bCs/>
        </w:rPr>
        <w:tab/>
      </w:r>
      <w:r>
        <w:rPr>
          <w:rFonts w:ascii="Arial" w:hAnsi="Arial" w:cs="Arial"/>
          <w:b/>
          <w:bCs/>
        </w:rPr>
        <w:tab/>
      </w:r>
      <w:r w:rsidRPr="008D6643">
        <w:rPr>
          <w:rFonts w:ascii="Arial" w:hAnsi="Arial" w:cs="Arial"/>
          <w:b/>
          <w:bCs/>
        </w:rPr>
        <w:t>Purchased supplies on account $900</w:t>
      </w:r>
    </w:p>
    <w:p w14:paraId="5711637B" w14:textId="3EB24425" w:rsidR="008D6643" w:rsidRPr="008D6643" w:rsidRDefault="008D6643" w:rsidP="008D6643">
      <w:pPr>
        <w:jc w:val="both"/>
        <w:rPr>
          <w:rFonts w:ascii="Arial" w:hAnsi="Arial" w:cs="Arial"/>
          <w:b/>
          <w:bCs/>
        </w:rPr>
      </w:pPr>
      <w:r w:rsidRPr="008D6643">
        <w:rPr>
          <w:rFonts w:ascii="Arial" w:hAnsi="Arial" w:cs="Arial"/>
          <w:b/>
          <w:bCs/>
        </w:rPr>
        <w:tab/>
        <w:t>Trans 3</w:t>
      </w:r>
      <w:r w:rsidRPr="008D6643">
        <w:rPr>
          <w:rFonts w:ascii="Arial" w:hAnsi="Arial" w:cs="Arial"/>
          <w:b/>
          <w:bCs/>
        </w:rPr>
        <w:tab/>
      </w:r>
      <w:r>
        <w:rPr>
          <w:rFonts w:ascii="Arial" w:hAnsi="Arial" w:cs="Arial"/>
          <w:b/>
          <w:bCs/>
        </w:rPr>
        <w:tab/>
      </w:r>
      <w:r w:rsidRPr="008D6643">
        <w:rPr>
          <w:rFonts w:ascii="Arial" w:hAnsi="Arial" w:cs="Arial"/>
          <w:b/>
          <w:bCs/>
        </w:rPr>
        <w:t>Paid $825 on account</w:t>
      </w:r>
    </w:p>
    <w:p w14:paraId="512258FF" w14:textId="57ED1D53" w:rsidR="008D6643" w:rsidRPr="008D6643" w:rsidRDefault="008D6643" w:rsidP="008D6643">
      <w:pPr>
        <w:jc w:val="both"/>
        <w:rPr>
          <w:rFonts w:ascii="Arial" w:hAnsi="Arial" w:cs="Arial"/>
          <w:b/>
          <w:bCs/>
        </w:rPr>
      </w:pPr>
      <w:r w:rsidRPr="008D6643">
        <w:rPr>
          <w:rFonts w:ascii="Arial" w:hAnsi="Arial" w:cs="Arial"/>
          <w:b/>
          <w:bCs/>
        </w:rPr>
        <w:tab/>
        <w:t>Trans 4</w:t>
      </w:r>
      <w:r w:rsidRPr="008D6643">
        <w:rPr>
          <w:rFonts w:ascii="Arial" w:hAnsi="Arial" w:cs="Arial"/>
          <w:b/>
          <w:bCs/>
        </w:rPr>
        <w:tab/>
      </w:r>
      <w:r>
        <w:rPr>
          <w:rFonts w:ascii="Arial" w:hAnsi="Arial" w:cs="Arial"/>
          <w:b/>
          <w:bCs/>
        </w:rPr>
        <w:tab/>
      </w:r>
      <w:r w:rsidRPr="008D6643">
        <w:rPr>
          <w:rFonts w:ascii="Arial" w:hAnsi="Arial" w:cs="Arial"/>
          <w:b/>
          <w:bCs/>
        </w:rPr>
        <w:t>Received cash for services performed $560</w:t>
      </w:r>
    </w:p>
    <w:p w14:paraId="2DBD1D62" w14:textId="3E8AE9D8" w:rsidR="008D6643" w:rsidRPr="008D6643" w:rsidRDefault="008D6643" w:rsidP="008D6643">
      <w:pPr>
        <w:jc w:val="both"/>
        <w:rPr>
          <w:rFonts w:ascii="Arial" w:hAnsi="Arial" w:cs="Arial"/>
          <w:b/>
          <w:bCs/>
        </w:rPr>
      </w:pPr>
      <w:r w:rsidRPr="008D6643">
        <w:rPr>
          <w:rFonts w:ascii="Arial" w:hAnsi="Arial" w:cs="Arial"/>
          <w:b/>
          <w:bCs/>
        </w:rPr>
        <w:tab/>
        <w:t>Trans 5</w:t>
      </w:r>
      <w:r w:rsidRPr="008D6643">
        <w:rPr>
          <w:rFonts w:ascii="Arial" w:hAnsi="Arial" w:cs="Arial"/>
          <w:b/>
          <w:bCs/>
        </w:rPr>
        <w:tab/>
      </w:r>
      <w:r>
        <w:rPr>
          <w:rFonts w:ascii="Arial" w:hAnsi="Arial" w:cs="Arial"/>
          <w:b/>
          <w:bCs/>
        </w:rPr>
        <w:tab/>
      </w:r>
      <w:r w:rsidRPr="008D6643">
        <w:rPr>
          <w:rFonts w:ascii="Arial" w:hAnsi="Arial" w:cs="Arial"/>
          <w:b/>
          <w:bCs/>
        </w:rPr>
        <w:t>Paid cash for owner to use for personal expenses $2,500</w:t>
      </w:r>
    </w:p>
    <w:p w14:paraId="4B1CFDE9" w14:textId="7239E480" w:rsidR="008D6643" w:rsidRPr="008D6643" w:rsidRDefault="008D6643" w:rsidP="008D6643">
      <w:pPr>
        <w:jc w:val="both"/>
        <w:rPr>
          <w:rFonts w:ascii="Arial" w:hAnsi="Arial" w:cs="Arial"/>
          <w:b/>
          <w:bCs/>
        </w:rPr>
      </w:pPr>
      <w:r w:rsidRPr="008D6643">
        <w:rPr>
          <w:rFonts w:ascii="Arial" w:hAnsi="Arial" w:cs="Arial"/>
          <w:b/>
          <w:bCs/>
        </w:rPr>
        <w:tab/>
        <w:t>Trans 6</w:t>
      </w:r>
      <w:r w:rsidRPr="008D6643">
        <w:rPr>
          <w:rFonts w:ascii="Arial" w:hAnsi="Arial" w:cs="Arial"/>
          <w:b/>
          <w:bCs/>
        </w:rPr>
        <w:tab/>
      </w:r>
      <w:r>
        <w:rPr>
          <w:rFonts w:ascii="Arial" w:hAnsi="Arial" w:cs="Arial"/>
          <w:b/>
          <w:bCs/>
        </w:rPr>
        <w:tab/>
      </w:r>
      <w:r w:rsidRPr="008D6643">
        <w:rPr>
          <w:rFonts w:ascii="Arial" w:hAnsi="Arial" w:cs="Arial"/>
          <w:b/>
          <w:bCs/>
        </w:rPr>
        <w:t>Performed services on account $1,800</w:t>
      </w:r>
    </w:p>
    <w:p w14:paraId="3245AE29" w14:textId="31FFE4F5" w:rsidR="008D6643" w:rsidRPr="008D6643" w:rsidRDefault="008D6643" w:rsidP="008D6643">
      <w:pPr>
        <w:jc w:val="both"/>
        <w:rPr>
          <w:rFonts w:ascii="Arial" w:hAnsi="Arial" w:cs="Arial"/>
          <w:b/>
          <w:bCs/>
        </w:rPr>
      </w:pPr>
      <w:r w:rsidRPr="008D6643">
        <w:rPr>
          <w:rFonts w:ascii="Arial" w:hAnsi="Arial" w:cs="Arial"/>
          <w:b/>
          <w:bCs/>
        </w:rPr>
        <w:tab/>
        <w:t>Trans 7</w:t>
      </w:r>
      <w:r w:rsidRPr="008D6643">
        <w:rPr>
          <w:rFonts w:ascii="Arial" w:hAnsi="Arial" w:cs="Arial"/>
          <w:b/>
          <w:bCs/>
        </w:rPr>
        <w:tab/>
      </w:r>
      <w:r>
        <w:rPr>
          <w:rFonts w:ascii="Arial" w:hAnsi="Arial" w:cs="Arial"/>
          <w:b/>
          <w:bCs/>
        </w:rPr>
        <w:tab/>
      </w:r>
      <w:r w:rsidRPr="008D6643">
        <w:rPr>
          <w:rFonts w:ascii="Arial" w:hAnsi="Arial" w:cs="Arial"/>
          <w:b/>
          <w:bCs/>
        </w:rPr>
        <w:t>Purchased additional sewing equipment on account $3,600</w:t>
      </w:r>
    </w:p>
    <w:p w14:paraId="36371E8E" w14:textId="40FF588E" w:rsidR="008D6643" w:rsidRPr="008D6643" w:rsidRDefault="008D6643" w:rsidP="008D6643">
      <w:pPr>
        <w:jc w:val="both"/>
        <w:rPr>
          <w:rFonts w:ascii="Arial" w:hAnsi="Arial" w:cs="Arial"/>
          <w:b/>
          <w:bCs/>
        </w:rPr>
      </w:pPr>
      <w:r w:rsidRPr="008D6643">
        <w:rPr>
          <w:rFonts w:ascii="Arial" w:hAnsi="Arial" w:cs="Arial"/>
          <w:b/>
          <w:bCs/>
        </w:rPr>
        <w:tab/>
        <w:t>Trans 8</w:t>
      </w:r>
      <w:r w:rsidRPr="008D6643">
        <w:rPr>
          <w:rFonts w:ascii="Arial" w:hAnsi="Arial" w:cs="Arial"/>
          <w:b/>
          <w:bCs/>
        </w:rPr>
        <w:tab/>
      </w:r>
      <w:r>
        <w:rPr>
          <w:rFonts w:ascii="Arial" w:hAnsi="Arial" w:cs="Arial"/>
          <w:b/>
          <w:bCs/>
        </w:rPr>
        <w:tab/>
      </w:r>
      <w:r w:rsidRPr="008D6643">
        <w:rPr>
          <w:rFonts w:ascii="Arial" w:hAnsi="Arial" w:cs="Arial"/>
          <w:b/>
          <w:bCs/>
        </w:rPr>
        <w:t>Received $845 on account</w:t>
      </w:r>
    </w:p>
    <w:p w14:paraId="7B9C083F" w14:textId="1EF5195A" w:rsidR="008D6643" w:rsidRPr="008D6643" w:rsidRDefault="008D6643" w:rsidP="008D6643">
      <w:pPr>
        <w:jc w:val="both"/>
        <w:rPr>
          <w:rFonts w:ascii="Arial" w:hAnsi="Arial" w:cs="Arial"/>
          <w:b/>
          <w:bCs/>
        </w:rPr>
      </w:pPr>
      <w:r w:rsidRPr="008D6643">
        <w:rPr>
          <w:rFonts w:ascii="Arial" w:hAnsi="Arial" w:cs="Arial"/>
          <w:b/>
          <w:bCs/>
        </w:rPr>
        <w:tab/>
        <w:t>Trans 9</w:t>
      </w:r>
      <w:r w:rsidRPr="008D6643">
        <w:rPr>
          <w:rFonts w:ascii="Arial" w:hAnsi="Arial" w:cs="Arial"/>
          <w:b/>
          <w:bCs/>
        </w:rPr>
        <w:tab/>
      </w:r>
      <w:r>
        <w:rPr>
          <w:rFonts w:ascii="Arial" w:hAnsi="Arial" w:cs="Arial"/>
          <w:b/>
          <w:bCs/>
        </w:rPr>
        <w:tab/>
      </w:r>
      <w:r w:rsidRPr="008D6643">
        <w:rPr>
          <w:rFonts w:ascii="Arial" w:hAnsi="Arial" w:cs="Arial"/>
          <w:b/>
          <w:bCs/>
        </w:rPr>
        <w:t>Paid cash for repairs to equipment $260</w:t>
      </w:r>
    </w:p>
    <w:p w14:paraId="2BF550D9" w14:textId="77777777" w:rsidR="008D6643" w:rsidRPr="008D6643" w:rsidRDefault="008D6643" w:rsidP="008D6643">
      <w:pPr>
        <w:jc w:val="both"/>
        <w:rPr>
          <w:rFonts w:ascii="Arial" w:hAnsi="Arial" w:cs="Arial"/>
          <w:b/>
          <w:bCs/>
        </w:rPr>
      </w:pPr>
      <w:r w:rsidRPr="008D6643">
        <w:rPr>
          <w:rFonts w:ascii="Arial" w:hAnsi="Arial" w:cs="Arial"/>
          <w:b/>
          <w:bCs/>
        </w:rPr>
        <w:tab/>
        <w:t>Trans 10</w:t>
      </w:r>
      <w:r w:rsidRPr="008D6643">
        <w:rPr>
          <w:rFonts w:ascii="Arial" w:hAnsi="Arial" w:cs="Arial"/>
          <w:b/>
          <w:bCs/>
        </w:rPr>
        <w:tab/>
        <w:t>Received cash for services performed $210</w:t>
      </w:r>
    </w:p>
    <w:p w14:paraId="7D2B6753" w14:textId="77777777" w:rsidR="008D6643" w:rsidRPr="008D6643" w:rsidRDefault="008D6643" w:rsidP="008D6643">
      <w:pPr>
        <w:jc w:val="both"/>
        <w:rPr>
          <w:rFonts w:ascii="Arial" w:hAnsi="Arial" w:cs="Arial"/>
          <w:b/>
          <w:bCs/>
        </w:rPr>
      </w:pPr>
      <w:r w:rsidRPr="008D6643">
        <w:rPr>
          <w:rFonts w:ascii="Arial" w:hAnsi="Arial" w:cs="Arial"/>
          <w:b/>
          <w:bCs/>
        </w:rPr>
        <w:tab/>
        <w:t>Trans 11</w:t>
      </w:r>
      <w:r w:rsidRPr="008D6643">
        <w:rPr>
          <w:rFonts w:ascii="Arial" w:hAnsi="Arial" w:cs="Arial"/>
          <w:b/>
          <w:bCs/>
        </w:rPr>
        <w:tab/>
        <w:t>Paid cash for October’s utilities $290</w:t>
      </w:r>
    </w:p>
    <w:p w14:paraId="0527DAD6" w14:textId="77777777" w:rsidR="008D6643" w:rsidRPr="008D6643" w:rsidRDefault="008D6643" w:rsidP="008D6643">
      <w:pPr>
        <w:pStyle w:val="BodyText"/>
        <w:rPr>
          <w:rFonts w:cs="Arial"/>
          <w:sz w:val="24"/>
          <w:szCs w:val="24"/>
        </w:rPr>
      </w:pPr>
    </w:p>
    <w:p w14:paraId="6502E4A2" w14:textId="3F348E96" w:rsidR="008D6643" w:rsidRPr="008D6643" w:rsidRDefault="003C3A15" w:rsidP="008D6643">
      <w:pPr>
        <w:pStyle w:val="BodyText"/>
        <w:rPr>
          <w:rFonts w:cs="Arial"/>
          <w:b/>
          <w:bCs/>
          <w:sz w:val="24"/>
          <w:szCs w:val="24"/>
        </w:rPr>
      </w:pPr>
      <w:r>
        <w:rPr>
          <w:rFonts w:cs="Arial"/>
          <w:b/>
          <w:bCs/>
          <w:sz w:val="24"/>
          <w:szCs w:val="24"/>
        </w:rPr>
        <w:t xml:space="preserve">For questions </w:t>
      </w:r>
      <w:r w:rsidR="008D6643" w:rsidRPr="008D6643">
        <w:rPr>
          <w:rFonts w:cs="Arial"/>
          <w:b/>
          <w:bCs/>
          <w:sz w:val="24"/>
          <w:szCs w:val="24"/>
        </w:rPr>
        <w:t>5</w:t>
      </w:r>
      <w:r w:rsidR="00E96459">
        <w:rPr>
          <w:rFonts w:cs="Arial"/>
          <w:b/>
          <w:bCs/>
          <w:sz w:val="24"/>
          <w:szCs w:val="24"/>
        </w:rPr>
        <w:t>1</w:t>
      </w:r>
      <w:r w:rsidR="008D6643" w:rsidRPr="008D6643">
        <w:rPr>
          <w:rFonts w:cs="Arial"/>
          <w:b/>
          <w:bCs/>
          <w:sz w:val="24"/>
          <w:szCs w:val="24"/>
        </w:rPr>
        <w:t xml:space="preserve"> through 5</w:t>
      </w:r>
      <w:r w:rsidR="00E96459">
        <w:rPr>
          <w:rFonts w:cs="Arial"/>
          <w:b/>
          <w:bCs/>
          <w:sz w:val="24"/>
          <w:szCs w:val="24"/>
        </w:rPr>
        <w:t>7</w:t>
      </w:r>
      <w:r>
        <w:rPr>
          <w:rFonts w:cs="Arial"/>
          <w:b/>
          <w:bCs/>
          <w:sz w:val="24"/>
          <w:szCs w:val="24"/>
        </w:rPr>
        <w:t xml:space="preserve"> write</w:t>
      </w:r>
      <w:r w:rsidR="008D6643" w:rsidRPr="008D6643">
        <w:rPr>
          <w:rFonts w:cs="Arial"/>
          <w:b/>
          <w:bCs/>
          <w:sz w:val="24"/>
          <w:szCs w:val="24"/>
        </w:rPr>
        <w:t xml:space="preserve"> the correct amount on your answer sheet.</w:t>
      </w:r>
    </w:p>
    <w:p w14:paraId="3B0A1117" w14:textId="77777777" w:rsidR="008D6643" w:rsidRPr="008D6643" w:rsidRDefault="008D6643" w:rsidP="008D6643">
      <w:pPr>
        <w:rPr>
          <w:rFonts w:ascii="Arial" w:hAnsi="Arial" w:cs="Arial"/>
          <w:b/>
          <w:bCs/>
        </w:rPr>
      </w:pPr>
    </w:p>
    <w:p w14:paraId="0C3E6AF6" w14:textId="755AA035" w:rsidR="008D6643" w:rsidRPr="008D6643" w:rsidRDefault="008D6643" w:rsidP="008D6643">
      <w:pPr>
        <w:pStyle w:val="Header"/>
        <w:rPr>
          <w:rFonts w:ascii="Arial" w:hAnsi="Arial" w:cs="Arial"/>
        </w:rPr>
      </w:pPr>
      <w:r>
        <w:rPr>
          <w:rFonts w:ascii="Arial" w:hAnsi="Arial" w:cs="Arial"/>
        </w:rPr>
        <w:t>5</w:t>
      </w:r>
      <w:r w:rsidR="00E96459">
        <w:rPr>
          <w:rFonts w:ascii="Arial" w:hAnsi="Arial" w:cs="Arial"/>
        </w:rPr>
        <w:t>1</w:t>
      </w:r>
      <w:r w:rsidRPr="008D6643">
        <w:rPr>
          <w:rFonts w:ascii="Arial" w:hAnsi="Arial" w:cs="Arial"/>
        </w:rPr>
        <w:t xml:space="preserve">. What is the total of the credits posted to the Cash in Bank account resulting from </w:t>
      </w:r>
    </w:p>
    <w:p w14:paraId="519A1D68" w14:textId="77777777" w:rsidR="008D6643" w:rsidRPr="008D6643" w:rsidRDefault="008D6643" w:rsidP="008D6643">
      <w:pPr>
        <w:rPr>
          <w:rFonts w:ascii="Arial" w:hAnsi="Arial" w:cs="Arial"/>
        </w:rPr>
      </w:pPr>
      <w:r w:rsidRPr="008D6643">
        <w:rPr>
          <w:rFonts w:ascii="Arial" w:hAnsi="Arial" w:cs="Arial"/>
        </w:rPr>
        <w:t xml:space="preserve">      October transactions?</w:t>
      </w:r>
    </w:p>
    <w:p w14:paraId="206707E8" w14:textId="77777777" w:rsidR="008D6643" w:rsidRPr="008D6643" w:rsidRDefault="008D6643" w:rsidP="008D6643">
      <w:pPr>
        <w:rPr>
          <w:rFonts w:ascii="Arial" w:hAnsi="Arial" w:cs="Arial"/>
          <w:b/>
          <w:bCs/>
        </w:rPr>
      </w:pPr>
    </w:p>
    <w:p w14:paraId="2BA7230D" w14:textId="75E7D3F1" w:rsidR="008D6643" w:rsidRPr="008D6643" w:rsidRDefault="008D6643" w:rsidP="008D6643">
      <w:pPr>
        <w:rPr>
          <w:rFonts w:ascii="Arial" w:hAnsi="Arial" w:cs="Arial"/>
        </w:rPr>
      </w:pPr>
      <w:r w:rsidRPr="008D6643">
        <w:rPr>
          <w:rFonts w:ascii="Arial" w:hAnsi="Arial" w:cs="Arial"/>
        </w:rPr>
        <w:t>5</w:t>
      </w:r>
      <w:r w:rsidR="00E96459">
        <w:rPr>
          <w:rFonts w:ascii="Arial" w:hAnsi="Arial" w:cs="Arial"/>
        </w:rPr>
        <w:t>2</w:t>
      </w:r>
      <w:r w:rsidRPr="008D6643">
        <w:rPr>
          <w:rFonts w:ascii="Arial" w:hAnsi="Arial" w:cs="Arial"/>
        </w:rPr>
        <w:t>. What is the total amount due to creditors on October 31?</w:t>
      </w:r>
    </w:p>
    <w:p w14:paraId="45F88669" w14:textId="77777777" w:rsidR="008D6643" w:rsidRPr="008D6643" w:rsidRDefault="008D6643" w:rsidP="008D6643">
      <w:pPr>
        <w:rPr>
          <w:rFonts w:ascii="Arial" w:hAnsi="Arial" w:cs="Arial"/>
        </w:rPr>
      </w:pPr>
    </w:p>
    <w:p w14:paraId="6A493811" w14:textId="69B9B8DC" w:rsidR="008D6643" w:rsidRPr="008D6643" w:rsidRDefault="008D6643" w:rsidP="008D6643">
      <w:pPr>
        <w:rPr>
          <w:rFonts w:ascii="Arial" w:hAnsi="Arial" w:cs="Arial"/>
        </w:rPr>
      </w:pPr>
      <w:r>
        <w:rPr>
          <w:rFonts w:ascii="Arial" w:hAnsi="Arial" w:cs="Arial"/>
        </w:rPr>
        <w:t>5</w:t>
      </w:r>
      <w:r w:rsidR="00E96459">
        <w:rPr>
          <w:rFonts w:ascii="Arial" w:hAnsi="Arial" w:cs="Arial"/>
        </w:rPr>
        <w:t>3</w:t>
      </w:r>
      <w:r w:rsidRPr="008D6643">
        <w:rPr>
          <w:rFonts w:ascii="Arial" w:hAnsi="Arial" w:cs="Arial"/>
        </w:rPr>
        <w:t>. What is the total on the Schedule of Accounts Receivable on October 31?</w:t>
      </w:r>
    </w:p>
    <w:p w14:paraId="15F8E0C9" w14:textId="77777777" w:rsidR="008D6643" w:rsidRPr="008D6643" w:rsidRDefault="008D6643" w:rsidP="008D6643">
      <w:pPr>
        <w:rPr>
          <w:rFonts w:ascii="Arial" w:hAnsi="Arial" w:cs="Arial"/>
        </w:rPr>
      </w:pPr>
    </w:p>
    <w:p w14:paraId="07D4351F" w14:textId="336F621F" w:rsidR="008D6643" w:rsidRPr="008D6643" w:rsidRDefault="008D6643" w:rsidP="008D6643">
      <w:pPr>
        <w:rPr>
          <w:rFonts w:ascii="Arial" w:hAnsi="Arial" w:cs="Arial"/>
        </w:rPr>
      </w:pPr>
      <w:r>
        <w:rPr>
          <w:rFonts w:ascii="Arial" w:hAnsi="Arial" w:cs="Arial"/>
        </w:rPr>
        <w:t>5</w:t>
      </w:r>
      <w:r w:rsidR="00E96459">
        <w:rPr>
          <w:rFonts w:ascii="Arial" w:hAnsi="Arial" w:cs="Arial"/>
        </w:rPr>
        <w:t>4</w:t>
      </w:r>
      <w:r w:rsidRPr="008D6643">
        <w:rPr>
          <w:rFonts w:ascii="Arial" w:hAnsi="Arial" w:cs="Arial"/>
        </w:rPr>
        <w:t xml:space="preserve">. By what amount did the Services Income account increase from October 1 to </w:t>
      </w:r>
    </w:p>
    <w:p w14:paraId="73069F48" w14:textId="77777777" w:rsidR="008D6643" w:rsidRPr="008D6643" w:rsidRDefault="008D6643" w:rsidP="008D6643">
      <w:pPr>
        <w:rPr>
          <w:rFonts w:ascii="Arial" w:hAnsi="Arial" w:cs="Arial"/>
        </w:rPr>
      </w:pPr>
      <w:r w:rsidRPr="008D6643">
        <w:rPr>
          <w:rFonts w:ascii="Arial" w:hAnsi="Arial" w:cs="Arial"/>
        </w:rPr>
        <w:t xml:space="preserve">      October 31?</w:t>
      </w:r>
    </w:p>
    <w:p w14:paraId="60196FC3" w14:textId="77777777" w:rsidR="008D6643" w:rsidRPr="008D6643" w:rsidRDefault="008D6643" w:rsidP="008D6643">
      <w:pPr>
        <w:rPr>
          <w:rFonts w:ascii="Arial" w:hAnsi="Arial" w:cs="Arial"/>
        </w:rPr>
      </w:pPr>
    </w:p>
    <w:p w14:paraId="4AE1672D" w14:textId="40F4DB94" w:rsidR="008D6643" w:rsidRPr="008D6643" w:rsidRDefault="008D6643" w:rsidP="008D6643">
      <w:pPr>
        <w:ind w:hanging="187"/>
        <w:rPr>
          <w:rFonts w:ascii="Arial" w:hAnsi="Arial" w:cs="Arial"/>
        </w:rPr>
      </w:pPr>
      <w:r w:rsidRPr="008D6643">
        <w:rPr>
          <w:rFonts w:ascii="Arial" w:hAnsi="Arial" w:cs="Arial"/>
        </w:rPr>
        <w:t>**</w:t>
      </w:r>
      <w:r>
        <w:rPr>
          <w:rFonts w:ascii="Arial" w:hAnsi="Arial" w:cs="Arial"/>
        </w:rPr>
        <w:t>5</w:t>
      </w:r>
      <w:r w:rsidR="00E96459">
        <w:rPr>
          <w:rFonts w:ascii="Arial" w:hAnsi="Arial" w:cs="Arial"/>
        </w:rPr>
        <w:t>5</w:t>
      </w:r>
      <w:r w:rsidRPr="008D6643">
        <w:rPr>
          <w:rFonts w:ascii="Arial" w:hAnsi="Arial" w:cs="Arial"/>
        </w:rPr>
        <w:t xml:space="preserve">. What is the amount of net income for the month of October (disregard </w:t>
      </w:r>
      <w:proofErr w:type="gramStart"/>
      <w:r w:rsidRPr="008D6643">
        <w:rPr>
          <w:rFonts w:ascii="Arial" w:hAnsi="Arial" w:cs="Arial"/>
        </w:rPr>
        <w:t>any</w:t>
      </w:r>
      <w:proofErr w:type="gramEnd"/>
    </w:p>
    <w:p w14:paraId="4440134C" w14:textId="77777777" w:rsidR="008D6643" w:rsidRPr="008D6643" w:rsidRDefault="008D6643" w:rsidP="008D6643">
      <w:pPr>
        <w:ind w:hanging="187"/>
        <w:rPr>
          <w:rFonts w:ascii="Arial" w:hAnsi="Arial" w:cs="Arial"/>
        </w:rPr>
      </w:pPr>
      <w:r w:rsidRPr="008D6643">
        <w:rPr>
          <w:rFonts w:ascii="Arial" w:hAnsi="Arial" w:cs="Arial"/>
        </w:rPr>
        <w:t xml:space="preserve"> </w:t>
      </w:r>
      <w:r w:rsidRPr="008D6643">
        <w:rPr>
          <w:rFonts w:ascii="Arial" w:hAnsi="Arial" w:cs="Arial"/>
        </w:rPr>
        <w:tab/>
        <w:t xml:space="preserve">       necessary adjusting entries)?</w:t>
      </w:r>
    </w:p>
    <w:p w14:paraId="69311E4D" w14:textId="77777777" w:rsidR="008D6643" w:rsidRPr="008D6643" w:rsidRDefault="008D6643" w:rsidP="008D6643">
      <w:pPr>
        <w:rPr>
          <w:rFonts w:ascii="Arial" w:hAnsi="Arial" w:cs="Arial"/>
        </w:rPr>
      </w:pPr>
    </w:p>
    <w:p w14:paraId="1C646C0E" w14:textId="57350EB1" w:rsidR="008D6643" w:rsidRPr="008D6643" w:rsidRDefault="008D6643" w:rsidP="00E96459">
      <w:pPr>
        <w:ind w:hanging="90"/>
        <w:rPr>
          <w:rFonts w:ascii="Arial" w:hAnsi="Arial" w:cs="Arial"/>
        </w:rPr>
      </w:pPr>
      <w:r w:rsidRPr="008D6643">
        <w:rPr>
          <w:rFonts w:ascii="Arial" w:hAnsi="Arial" w:cs="Arial"/>
        </w:rPr>
        <w:t xml:space="preserve"> *</w:t>
      </w:r>
      <w:r>
        <w:rPr>
          <w:rFonts w:ascii="Arial" w:hAnsi="Arial" w:cs="Arial"/>
        </w:rPr>
        <w:t>5</w:t>
      </w:r>
      <w:r w:rsidR="00E96459">
        <w:rPr>
          <w:rFonts w:ascii="Arial" w:hAnsi="Arial" w:cs="Arial"/>
        </w:rPr>
        <w:t>6</w:t>
      </w:r>
      <w:r w:rsidRPr="008D6643">
        <w:rPr>
          <w:rFonts w:ascii="Arial" w:hAnsi="Arial" w:cs="Arial"/>
        </w:rPr>
        <w:t>. What is the balance of the Cash in Bank account on October 31?</w:t>
      </w:r>
    </w:p>
    <w:p w14:paraId="53922722" w14:textId="77777777" w:rsidR="008D6643" w:rsidRPr="008D6643" w:rsidRDefault="008D6643" w:rsidP="008D6643">
      <w:pPr>
        <w:rPr>
          <w:rFonts w:ascii="Arial" w:hAnsi="Arial" w:cs="Arial"/>
        </w:rPr>
      </w:pPr>
    </w:p>
    <w:p w14:paraId="28F41939" w14:textId="68785F69" w:rsidR="008D6643" w:rsidRPr="008D6643" w:rsidRDefault="008D6643" w:rsidP="00E96459">
      <w:pPr>
        <w:ind w:hanging="90"/>
        <w:rPr>
          <w:rFonts w:ascii="Arial" w:hAnsi="Arial" w:cs="Arial"/>
        </w:rPr>
      </w:pPr>
      <w:r w:rsidRPr="008D6643">
        <w:rPr>
          <w:rFonts w:ascii="Arial" w:hAnsi="Arial" w:cs="Arial"/>
        </w:rPr>
        <w:t xml:space="preserve"> *</w:t>
      </w:r>
      <w:r>
        <w:rPr>
          <w:rFonts w:ascii="Arial" w:hAnsi="Arial" w:cs="Arial"/>
        </w:rPr>
        <w:t>5</w:t>
      </w:r>
      <w:r w:rsidR="00E96459">
        <w:rPr>
          <w:rFonts w:ascii="Arial" w:hAnsi="Arial" w:cs="Arial"/>
        </w:rPr>
        <w:t>7</w:t>
      </w:r>
      <w:r w:rsidRPr="008D6643">
        <w:rPr>
          <w:rFonts w:ascii="Arial" w:hAnsi="Arial" w:cs="Arial"/>
        </w:rPr>
        <w:t xml:space="preserve">. If a physical inventory of supplies on October 31 indicated $1,370 on hand, what </w:t>
      </w:r>
    </w:p>
    <w:p w14:paraId="37785954" w14:textId="77777777" w:rsidR="008D6643" w:rsidRDefault="008D6643" w:rsidP="008D6643">
      <w:r w:rsidRPr="008D6643">
        <w:rPr>
          <w:rFonts w:ascii="Arial" w:hAnsi="Arial" w:cs="Arial"/>
        </w:rPr>
        <w:t xml:space="preserve">      amount should be recorded as expense if this were the end of the fiscal year?</w:t>
      </w:r>
    </w:p>
    <w:p w14:paraId="4443CA2A" w14:textId="77777777" w:rsidR="00594827" w:rsidRPr="0037396B" w:rsidRDefault="00594827" w:rsidP="00594827">
      <w:pPr>
        <w:pStyle w:val="NoSpacing"/>
        <w:rPr>
          <w:rFonts w:ascii="Arial" w:hAnsi="Arial" w:cs="Arial"/>
        </w:rPr>
      </w:pPr>
    </w:p>
    <w:p w14:paraId="77AF8B24" w14:textId="77777777" w:rsidR="00D221A1" w:rsidRDefault="00D221A1">
      <w:pPr>
        <w:rPr>
          <w:rFonts w:ascii="Arial" w:eastAsiaTheme="minorHAnsi" w:hAnsi="Arial" w:cs="Arial"/>
        </w:rPr>
      </w:pPr>
      <w:r>
        <w:rPr>
          <w:rFonts w:ascii="Arial" w:hAnsi="Arial" w:cs="Arial"/>
        </w:rPr>
        <w:br w:type="page"/>
      </w:r>
    </w:p>
    <w:p w14:paraId="2479D4C6" w14:textId="77777777" w:rsidR="006C305F" w:rsidRDefault="006C305F" w:rsidP="00513BB2">
      <w:pPr>
        <w:pStyle w:val="NoSpacing"/>
        <w:rPr>
          <w:rFonts w:ascii="Arial" w:hAnsi="Arial" w:cs="Arial"/>
        </w:rPr>
      </w:pPr>
    </w:p>
    <w:p w14:paraId="70E46A99" w14:textId="6F44B081" w:rsidR="00D221A1" w:rsidRDefault="00D221A1" w:rsidP="00513BB2">
      <w:pPr>
        <w:pStyle w:val="NoSpacing"/>
        <w:rPr>
          <w:rFonts w:ascii="Arial" w:hAnsi="Arial" w:cs="Arial"/>
          <w:b/>
          <w:bCs/>
          <w:u w:val="single"/>
        </w:rPr>
      </w:pPr>
      <w:r w:rsidRPr="005E2F54">
        <w:rPr>
          <w:rFonts w:ascii="Arial" w:hAnsi="Arial" w:cs="Arial"/>
          <w:b/>
          <w:bCs/>
          <w:u w:val="single"/>
        </w:rPr>
        <w:t xml:space="preserve">Group </w:t>
      </w:r>
      <w:r w:rsidR="008D6643">
        <w:rPr>
          <w:rFonts w:ascii="Arial" w:hAnsi="Arial" w:cs="Arial"/>
          <w:b/>
          <w:bCs/>
          <w:u w:val="single"/>
        </w:rPr>
        <w:t>10</w:t>
      </w:r>
    </w:p>
    <w:p w14:paraId="75E41258" w14:textId="77777777" w:rsidR="00090228" w:rsidRPr="00090228" w:rsidRDefault="00090228" w:rsidP="00090228">
      <w:pPr>
        <w:jc w:val="both"/>
        <w:rPr>
          <w:rFonts w:ascii="Arial" w:hAnsi="Arial" w:cs="Arial"/>
          <w:b/>
        </w:rPr>
      </w:pPr>
      <w:r w:rsidRPr="00090228">
        <w:rPr>
          <w:rFonts w:ascii="Arial" w:hAnsi="Arial" w:cs="Arial"/>
          <w:b/>
        </w:rPr>
        <w:t>Abbie Anderson is the sole owner of Abbie’s Attic Treasures that sells vintage  furnishings and gifts.  Abbie began operations on March 1, 2018.</w:t>
      </w:r>
    </w:p>
    <w:p w14:paraId="49A0AD5C" w14:textId="77777777" w:rsidR="00090228" w:rsidRPr="00090228" w:rsidRDefault="00090228" w:rsidP="00090228">
      <w:pPr>
        <w:jc w:val="both"/>
        <w:rPr>
          <w:rFonts w:ascii="Arial" w:hAnsi="Arial" w:cs="Arial"/>
          <w:b/>
        </w:rPr>
      </w:pPr>
    </w:p>
    <w:p w14:paraId="342771C6" w14:textId="77777777" w:rsidR="00090228" w:rsidRPr="00090228" w:rsidRDefault="00090228" w:rsidP="00090228">
      <w:pPr>
        <w:jc w:val="both"/>
        <w:rPr>
          <w:rFonts w:ascii="Arial" w:hAnsi="Arial" w:cs="Arial"/>
          <w:b/>
        </w:rPr>
      </w:pPr>
      <w:r w:rsidRPr="00090228">
        <w:rPr>
          <w:rFonts w:ascii="Arial" w:hAnsi="Arial" w:cs="Arial"/>
          <w:b/>
        </w:rPr>
        <w:t>The business rents a building space but needs insurance coverage on the merchandise inventory, supplies and all equipment in the store.</w:t>
      </w:r>
    </w:p>
    <w:p w14:paraId="68447A1D" w14:textId="77777777" w:rsidR="00090228" w:rsidRPr="00090228" w:rsidRDefault="00090228" w:rsidP="00090228">
      <w:pPr>
        <w:rPr>
          <w:rFonts w:ascii="Arial" w:hAnsi="Arial" w:cs="Arial"/>
          <w:b/>
        </w:rPr>
      </w:pPr>
    </w:p>
    <w:p w14:paraId="260DABCA" w14:textId="77777777" w:rsidR="00090228" w:rsidRPr="00090228" w:rsidRDefault="00090228" w:rsidP="00090228">
      <w:pPr>
        <w:jc w:val="both"/>
        <w:rPr>
          <w:rFonts w:ascii="Arial" w:hAnsi="Arial" w:cs="Arial"/>
          <w:b/>
        </w:rPr>
      </w:pPr>
      <w:r w:rsidRPr="00090228">
        <w:rPr>
          <w:rFonts w:ascii="Arial" w:hAnsi="Arial" w:cs="Arial"/>
          <w:b/>
        </w:rPr>
        <w:t>It is company policy to record adjusting and closing entries only at the end of the fiscal year, which is December 31.  Abbie uses a 10-column work sheet at the end of each fiscal year.</w:t>
      </w:r>
    </w:p>
    <w:p w14:paraId="75842485" w14:textId="77777777" w:rsidR="00090228" w:rsidRPr="00090228" w:rsidRDefault="00090228" w:rsidP="00090228">
      <w:pPr>
        <w:jc w:val="both"/>
        <w:rPr>
          <w:rFonts w:ascii="Arial" w:hAnsi="Arial" w:cs="Arial"/>
          <w:b/>
        </w:rPr>
      </w:pPr>
    </w:p>
    <w:p w14:paraId="6979EEBC" w14:textId="77777777" w:rsidR="00090228" w:rsidRPr="00090228" w:rsidRDefault="00090228" w:rsidP="00090228">
      <w:pPr>
        <w:jc w:val="both"/>
        <w:rPr>
          <w:rFonts w:ascii="Arial" w:hAnsi="Arial" w:cs="Arial"/>
          <w:b/>
        </w:rPr>
      </w:pPr>
      <w:r w:rsidRPr="00090228">
        <w:rPr>
          <w:rFonts w:ascii="Arial" w:hAnsi="Arial" w:cs="Arial"/>
          <w:b/>
        </w:rPr>
        <w:t>Listed below are the payments of the 12-month insurance policy purchased and renewed since the business started.  It is the only business insurance policy owned by Abbie.</w:t>
      </w:r>
    </w:p>
    <w:p w14:paraId="05C89C36" w14:textId="77777777" w:rsidR="00090228" w:rsidRPr="00090228" w:rsidRDefault="00090228" w:rsidP="00090228">
      <w:pPr>
        <w:rPr>
          <w:rFonts w:ascii="Arial" w:hAnsi="Arial" w:cs="Arial"/>
        </w:rPr>
      </w:pPr>
    </w:p>
    <w:tbl>
      <w:tblPr>
        <w:tblStyle w:val="TableGrid"/>
        <w:tblW w:w="0" w:type="auto"/>
        <w:tblInd w:w="2718" w:type="dxa"/>
        <w:tblLook w:val="04A0" w:firstRow="1" w:lastRow="0" w:firstColumn="1" w:lastColumn="0" w:noHBand="0" w:noVBand="1"/>
      </w:tblPr>
      <w:tblGrid>
        <w:gridCol w:w="1890"/>
        <w:gridCol w:w="1800"/>
      </w:tblGrid>
      <w:tr w:rsidR="00090228" w:rsidRPr="00090228" w14:paraId="0C821725" w14:textId="77777777" w:rsidTr="00E32805">
        <w:tc>
          <w:tcPr>
            <w:tcW w:w="1890" w:type="dxa"/>
            <w:shd w:val="clear" w:color="auto" w:fill="BFBFBF" w:themeFill="background1" w:themeFillShade="BF"/>
            <w:vAlign w:val="center"/>
          </w:tcPr>
          <w:p w14:paraId="7C1D6508" w14:textId="77777777" w:rsidR="00090228" w:rsidRPr="00090228" w:rsidRDefault="00090228" w:rsidP="00E32805">
            <w:pPr>
              <w:jc w:val="center"/>
              <w:rPr>
                <w:rFonts w:ascii="Arial" w:hAnsi="Arial" w:cs="Arial"/>
                <w:b/>
                <w:sz w:val="24"/>
                <w:szCs w:val="24"/>
              </w:rPr>
            </w:pPr>
            <w:r w:rsidRPr="00090228">
              <w:rPr>
                <w:rFonts w:ascii="Arial" w:hAnsi="Arial" w:cs="Arial"/>
                <w:b/>
                <w:sz w:val="24"/>
                <w:szCs w:val="24"/>
              </w:rPr>
              <w:t>Date</w:t>
            </w:r>
          </w:p>
        </w:tc>
        <w:tc>
          <w:tcPr>
            <w:tcW w:w="1800" w:type="dxa"/>
            <w:shd w:val="clear" w:color="auto" w:fill="BFBFBF" w:themeFill="background1" w:themeFillShade="BF"/>
            <w:vAlign w:val="center"/>
          </w:tcPr>
          <w:p w14:paraId="0EB9E490" w14:textId="77777777" w:rsidR="00090228" w:rsidRPr="00090228" w:rsidRDefault="00090228" w:rsidP="00E32805">
            <w:pPr>
              <w:jc w:val="center"/>
              <w:rPr>
                <w:rFonts w:ascii="Arial" w:hAnsi="Arial" w:cs="Arial"/>
                <w:b/>
                <w:sz w:val="24"/>
                <w:szCs w:val="24"/>
              </w:rPr>
            </w:pPr>
            <w:r w:rsidRPr="00090228">
              <w:rPr>
                <w:rFonts w:ascii="Arial" w:hAnsi="Arial" w:cs="Arial"/>
                <w:b/>
                <w:sz w:val="24"/>
                <w:szCs w:val="24"/>
              </w:rPr>
              <w:t>Amount Paid</w:t>
            </w:r>
          </w:p>
        </w:tc>
      </w:tr>
      <w:tr w:rsidR="00090228" w:rsidRPr="00090228" w14:paraId="4D702A0C" w14:textId="77777777" w:rsidTr="00E32805">
        <w:tc>
          <w:tcPr>
            <w:tcW w:w="1890" w:type="dxa"/>
            <w:vAlign w:val="center"/>
          </w:tcPr>
          <w:p w14:paraId="75BEAE12" w14:textId="77777777" w:rsidR="00090228" w:rsidRPr="00090228" w:rsidRDefault="00090228" w:rsidP="00E32805">
            <w:pPr>
              <w:jc w:val="center"/>
              <w:rPr>
                <w:rFonts w:ascii="Arial" w:hAnsi="Arial" w:cs="Arial"/>
                <w:sz w:val="24"/>
                <w:szCs w:val="24"/>
              </w:rPr>
            </w:pPr>
            <w:r w:rsidRPr="00090228">
              <w:rPr>
                <w:rFonts w:ascii="Arial" w:hAnsi="Arial" w:cs="Arial"/>
                <w:sz w:val="24"/>
                <w:szCs w:val="24"/>
              </w:rPr>
              <w:t>4-1-18</w:t>
            </w:r>
          </w:p>
        </w:tc>
        <w:tc>
          <w:tcPr>
            <w:tcW w:w="1800" w:type="dxa"/>
            <w:vAlign w:val="center"/>
          </w:tcPr>
          <w:p w14:paraId="2F28DB41" w14:textId="77777777" w:rsidR="00090228" w:rsidRPr="00090228" w:rsidRDefault="00090228" w:rsidP="00E32805">
            <w:pPr>
              <w:jc w:val="center"/>
              <w:rPr>
                <w:rFonts w:ascii="Arial" w:hAnsi="Arial" w:cs="Arial"/>
                <w:sz w:val="24"/>
                <w:szCs w:val="24"/>
              </w:rPr>
            </w:pPr>
            <w:r w:rsidRPr="00090228">
              <w:rPr>
                <w:rFonts w:ascii="Arial" w:hAnsi="Arial" w:cs="Arial"/>
                <w:sz w:val="24"/>
                <w:szCs w:val="24"/>
              </w:rPr>
              <w:t>$3,720</w:t>
            </w:r>
          </w:p>
        </w:tc>
      </w:tr>
      <w:tr w:rsidR="00090228" w:rsidRPr="00090228" w14:paraId="3753A599" w14:textId="77777777" w:rsidTr="00E32805">
        <w:tc>
          <w:tcPr>
            <w:tcW w:w="1890" w:type="dxa"/>
            <w:vAlign w:val="center"/>
          </w:tcPr>
          <w:p w14:paraId="6309FB9A" w14:textId="77777777" w:rsidR="00090228" w:rsidRPr="00090228" w:rsidRDefault="00090228" w:rsidP="00E32805">
            <w:pPr>
              <w:jc w:val="center"/>
              <w:rPr>
                <w:rFonts w:ascii="Arial" w:hAnsi="Arial" w:cs="Arial"/>
                <w:sz w:val="24"/>
                <w:szCs w:val="24"/>
              </w:rPr>
            </w:pPr>
            <w:r w:rsidRPr="00090228">
              <w:rPr>
                <w:rFonts w:ascii="Arial" w:hAnsi="Arial" w:cs="Arial"/>
                <w:sz w:val="24"/>
                <w:szCs w:val="24"/>
              </w:rPr>
              <w:t>4-1-19</w:t>
            </w:r>
          </w:p>
        </w:tc>
        <w:tc>
          <w:tcPr>
            <w:tcW w:w="1800" w:type="dxa"/>
            <w:vAlign w:val="center"/>
          </w:tcPr>
          <w:p w14:paraId="11063CB5" w14:textId="77777777" w:rsidR="00090228" w:rsidRPr="00090228" w:rsidRDefault="00090228" w:rsidP="00E32805">
            <w:pPr>
              <w:jc w:val="center"/>
              <w:rPr>
                <w:rFonts w:ascii="Arial" w:hAnsi="Arial" w:cs="Arial"/>
                <w:sz w:val="24"/>
                <w:szCs w:val="24"/>
              </w:rPr>
            </w:pPr>
            <w:r w:rsidRPr="00090228">
              <w:rPr>
                <w:rFonts w:ascii="Arial" w:hAnsi="Arial" w:cs="Arial"/>
                <w:sz w:val="24"/>
                <w:szCs w:val="24"/>
              </w:rPr>
              <w:t>$3,900</w:t>
            </w:r>
          </w:p>
        </w:tc>
      </w:tr>
      <w:tr w:rsidR="00090228" w:rsidRPr="00090228" w14:paraId="592D10FD" w14:textId="77777777" w:rsidTr="00E32805">
        <w:tc>
          <w:tcPr>
            <w:tcW w:w="1890" w:type="dxa"/>
            <w:vAlign w:val="center"/>
          </w:tcPr>
          <w:p w14:paraId="1F04C11D" w14:textId="77777777" w:rsidR="00090228" w:rsidRPr="00090228" w:rsidRDefault="00090228" w:rsidP="00E32805">
            <w:pPr>
              <w:jc w:val="center"/>
              <w:rPr>
                <w:rFonts w:ascii="Arial" w:hAnsi="Arial" w:cs="Arial"/>
                <w:sz w:val="24"/>
                <w:szCs w:val="24"/>
              </w:rPr>
            </w:pPr>
            <w:r w:rsidRPr="00090228">
              <w:rPr>
                <w:rFonts w:ascii="Arial" w:hAnsi="Arial" w:cs="Arial"/>
                <w:sz w:val="24"/>
                <w:szCs w:val="24"/>
              </w:rPr>
              <w:t>4-1-20</w:t>
            </w:r>
          </w:p>
        </w:tc>
        <w:tc>
          <w:tcPr>
            <w:tcW w:w="1800" w:type="dxa"/>
            <w:vAlign w:val="center"/>
          </w:tcPr>
          <w:p w14:paraId="147149E8" w14:textId="77777777" w:rsidR="00090228" w:rsidRPr="00090228" w:rsidRDefault="00090228" w:rsidP="00E32805">
            <w:pPr>
              <w:jc w:val="center"/>
              <w:rPr>
                <w:rFonts w:ascii="Arial" w:hAnsi="Arial" w:cs="Arial"/>
                <w:sz w:val="24"/>
                <w:szCs w:val="24"/>
              </w:rPr>
            </w:pPr>
            <w:r w:rsidRPr="00090228">
              <w:rPr>
                <w:rFonts w:ascii="Arial" w:hAnsi="Arial" w:cs="Arial"/>
                <w:sz w:val="24"/>
                <w:szCs w:val="24"/>
              </w:rPr>
              <w:t>$4,080</w:t>
            </w:r>
          </w:p>
        </w:tc>
      </w:tr>
    </w:tbl>
    <w:p w14:paraId="30F18D3B" w14:textId="77777777" w:rsidR="00090228" w:rsidRPr="00090228" w:rsidRDefault="00090228" w:rsidP="00090228">
      <w:pPr>
        <w:rPr>
          <w:rFonts w:ascii="Arial" w:hAnsi="Arial" w:cs="Arial"/>
        </w:rPr>
      </w:pPr>
    </w:p>
    <w:p w14:paraId="3DC3E9AC" w14:textId="00DF3DD4" w:rsidR="00090228" w:rsidRPr="00090228" w:rsidRDefault="00090228" w:rsidP="00090228">
      <w:pPr>
        <w:rPr>
          <w:rFonts w:ascii="Arial" w:hAnsi="Arial" w:cs="Arial"/>
          <w:b/>
        </w:rPr>
      </w:pPr>
      <w:r w:rsidRPr="00090228">
        <w:rPr>
          <w:rFonts w:ascii="Arial" w:hAnsi="Arial" w:cs="Arial"/>
          <w:b/>
        </w:rPr>
        <w:t xml:space="preserve">For questions </w:t>
      </w:r>
      <w:r>
        <w:rPr>
          <w:rFonts w:ascii="Arial" w:hAnsi="Arial" w:cs="Arial"/>
          <w:b/>
        </w:rPr>
        <w:t>5</w:t>
      </w:r>
      <w:r w:rsidR="00E96459">
        <w:rPr>
          <w:rFonts w:ascii="Arial" w:hAnsi="Arial" w:cs="Arial"/>
          <w:b/>
        </w:rPr>
        <w:t>8</w:t>
      </w:r>
      <w:r w:rsidRPr="00090228">
        <w:rPr>
          <w:rFonts w:ascii="Arial" w:hAnsi="Arial" w:cs="Arial"/>
          <w:b/>
        </w:rPr>
        <w:t xml:space="preserve"> through </w:t>
      </w:r>
      <w:r>
        <w:rPr>
          <w:rFonts w:ascii="Arial" w:hAnsi="Arial" w:cs="Arial"/>
          <w:b/>
        </w:rPr>
        <w:t>6</w:t>
      </w:r>
      <w:r w:rsidR="00E96459">
        <w:rPr>
          <w:rFonts w:ascii="Arial" w:hAnsi="Arial" w:cs="Arial"/>
          <w:b/>
        </w:rPr>
        <w:t>6</w:t>
      </w:r>
      <w:r w:rsidRPr="00090228">
        <w:rPr>
          <w:rFonts w:ascii="Arial" w:hAnsi="Arial" w:cs="Arial"/>
          <w:b/>
        </w:rPr>
        <w:t>, write the correct amount on your answer sheet.</w:t>
      </w:r>
    </w:p>
    <w:p w14:paraId="1FE85223" w14:textId="77777777" w:rsidR="00090228" w:rsidRPr="00090228" w:rsidRDefault="00090228" w:rsidP="00090228">
      <w:pPr>
        <w:rPr>
          <w:rFonts w:ascii="Arial" w:hAnsi="Arial" w:cs="Arial"/>
        </w:rPr>
      </w:pPr>
    </w:p>
    <w:p w14:paraId="2EA3DCB6" w14:textId="77777777" w:rsidR="00090228" w:rsidRPr="00090228" w:rsidRDefault="00090228" w:rsidP="00090228">
      <w:pPr>
        <w:jc w:val="both"/>
        <w:rPr>
          <w:rFonts w:ascii="Arial" w:hAnsi="Arial" w:cs="Arial"/>
          <w:u w:val="single"/>
        </w:rPr>
      </w:pPr>
      <w:r w:rsidRPr="00090228">
        <w:rPr>
          <w:rFonts w:ascii="Arial" w:hAnsi="Arial" w:cs="Arial"/>
          <w:u w:val="single"/>
        </w:rPr>
        <w:t xml:space="preserve">What is the amount on the work sheet for Prepaid Insurance for each of the </w:t>
      </w:r>
      <w:proofErr w:type="gramStart"/>
      <w:r w:rsidRPr="00090228">
        <w:rPr>
          <w:rFonts w:ascii="Arial" w:hAnsi="Arial" w:cs="Arial"/>
          <w:u w:val="single"/>
        </w:rPr>
        <w:t>following:</w:t>
      </w:r>
      <w:proofErr w:type="gramEnd"/>
    </w:p>
    <w:p w14:paraId="5F56FD58" w14:textId="77777777" w:rsidR="00090228" w:rsidRPr="00090228" w:rsidRDefault="00090228" w:rsidP="00090228">
      <w:pPr>
        <w:rPr>
          <w:rFonts w:ascii="Arial" w:hAnsi="Arial" w:cs="Arial"/>
        </w:rPr>
      </w:pPr>
    </w:p>
    <w:p w14:paraId="274200E5" w14:textId="5DB128C3" w:rsidR="00090228" w:rsidRPr="00090228" w:rsidRDefault="00090228" w:rsidP="00090228">
      <w:pPr>
        <w:rPr>
          <w:rFonts w:ascii="Arial" w:hAnsi="Arial" w:cs="Arial"/>
        </w:rPr>
      </w:pPr>
      <w:r>
        <w:rPr>
          <w:rFonts w:ascii="Arial" w:hAnsi="Arial" w:cs="Arial"/>
        </w:rPr>
        <w:t>5</w:t>
      </w:r>
      <w:r w:rsidR="00E96459">
        <w:rPr>
          <w:rFonts w:ascii="Arial" w:hAnsi="Arial" w:cs="Arial"/>
        </w:rPr>
        <w:t>8</w:t>
      </w:r>
      <w:r w:rsidRPr="00090228">
        <w:rPr>
          <w:rFonts w:ascii="Arial" w:hAnsi="Arial" w:cs="Arial"/>
        </w:rPr>
        <w:t>. on 12-31-18 in the Trial Balance column</w:t>
      </w:r>
    </w:p>
    <w:p w14:paraId="2A29288F" w14:textId="6EB848F8" w:rsidR="00090228" w:rsidRPr="00090228" w:rsidRDefault="00090228" w:rsidP="00090228">
      <w:pPr>
        <w:rPr>
          <w:rFonts w:ascii="Arial" w:hAnsi="Arial" w:cs="Arial"/>
        </w:rPr>
      </w:pPr>
      <w:r>
        <w:rPr>
          <w:rFonts w:ascii="Arial" w:hAnsi="Arial" w:cs="Arial"/>
        </w:rPr>
        <w:t>5</w:t>
      </w:r>
      <w:r w:rsidR="00E96459">
        <w:rPr>
          <w:rFonts w:ascii="Arial" w:hAnsi="Arial" w:cs="Arial"/>
        </w:rPr>
        <w:t>9</w:t>
      </w:r>
      <w:r w:rsidRPr="00090228">
        <w:rPr>
          <w:rFonts w:ascii="Arial" w:hAnsi="Arial" w:cs="Arial"/>
        </w:rPr>
        <w:t>. on 12-31-19 in the Trial Balance column</w:t>
      </w:r>
    </w:p>
    <w:p w14:paraId="0805C7D9" w14:textId="7F7971F8" w:rsidR="00090228" w:rsidRPr="00090228" w:rsidRDefault="00090228" w:rsidP="00090228">
      <w:pPr>
        <w:ind w:hanging="90"/>
        <w:rPr>
          <w:rFonts w:ascii="Arial" w:hAnsi="Arial" w:cs="Arial"/>
        </w:rPr>
      </w:pPr>
      <w:r w:rsidRPr="00090228">
        <w:rPr>
          <w:rFonts w:ascii="Arial" w:hAnsi="Arial" w:cs="Arial"/>
        </w:rPr>
        <w:t>*</w:t>
      </w:r>
      <w:r w:rsidR="00E96459">
        <w:rPr>
          <w:rFonts w:ascii="Arial" w:hAnsi="Arial" w:cs="Arial"/>
        </w:rPr>
        <w:t>60</w:t>
      </w:r>
      <w:r w:rsidRPr="00090228">
        <w:rPr>
          <w:rFonts w:ascii="Arial" w:hAnsi="Arial" w:cs="Arial"/>
        </w:rPr>
        <w:t>. on 12-31-20 in the Trial Balance column</w:t>
      </w:r>
    </w:p>
    <w:p w14:paraId="60D097C3" w14:textId="77777777" w:rsidR="00090228" w:rsidRPr="00090228" w:rsidRDefault="00090228" w:rsidP="00090228">
      <w:pPr>
        <w:rPr>
          <w:rFonts w:ascii="Arial" w:hAnsi="Arial" w:cs="Arial"/>
        </w:rPr>
      </w:pPr>
    </w:p>
    <w:p w14:paraId="3D5AFC11" w14:textId="77777777" w:rsidR="00090228" w:rsidRPr="00090228" w:rsidRDefault="00090228" w:rsidP="00090228">
      <w:pPr>
        <w:rPr>
          <w:rFonts w:ascii="Arial" w:hAnsi="Arial" w:cs="Arial"/>
        </w:rPr>
      </w:pPr>
    </w:p>
    <w:p w14:paraId="6684E50D" w14:textId="77777777" w:rsidR="00090228" w:rsidRPr="00090228" w:rsidRDefault="00090228" w:rsidP="00090228">
      <w:pPr>
        <w:rPr>
          <w:rFonts w:ascii="Arial" w:hAnsi="Arial" w:cs="Arial"/>
          <w:u w:val="single"/>
        </w:rPr>
      </w:pPr>
      <w:r w:rsidRPr="00090228">
        <w:rPr>
          <w:rFonts w:ascii="Arial" w:hAnsi="Arial" w:cs="Arial"/>
          <w:u w:val="single"/>
        </w:rPr>
        <w:t xml:space="preserve">What is the amount on the work sheet for Insurance Expense for each of the </w:t>
      </w:r>
      <w:proofErr w:type="gramStart"/>
      <w:r w:rsidRPr="00090228">
        <w:rPr>
          <w:rFonts w:ascii="Arial" w:hAnsi="Arial" w:cs="Arial"/>
          <w:u w:val="single"/>
        </w:rPr>
        <w:t>following:</w:t>
      </w:r>
      <w:proofErr w:type="gramEnd"/>
    </w:p>
    <w:p w14:paraId="13540B80" w14:textId="77777777" w:rsidR="00090228" w:rsidRPr="00090228" w:rsidRDefault="00090228" w:rsidP="00090228">
      <w:pPr>
        <w:rPr>
          <w:rFonts w:ascii="Arial" w:hAnsi="Arial" w:cs="Arial"/>
        </w:rPr>
      </w:pPr>
    </w:p>
    <w:p w14:paraId="1A49F6EF" w14:textId="791575CE" w:rsidR="00090228" w:rsidRPr="00090228" w:rsidRDefault="00090228" w:rsidP="00090228">
      <w:pPr>
        <w:rPr>
          <w:rFonts w:ascii="Arial" w:hAnsi="Arial" w:cs="Arial"/>
        </w:rPr>
      </w:pPr>
      <w:r>
        <w:rPr>
          <w:rFonts w:ascii="Arial" w:hAnsi="Arial" w:cs="Arial"/>
        </w:rPr>
        <w:t>6</w:t>
      </w:r>
      <w:r w:rsidR="00E96459">
        <w:rPr>
          <w:rFonts w:ascii="Arial" w:hAnsi="Arial" w:cs="Arial"/>
        </w:rPr>
        <w:t>1</w:t>
      </w:r>
      <w:r w:rsidRPr="00090228">
        <w:rPr>
          <w:rFonts w:ascii="Arial" w:hAnsi="Arial" w:cs="Arial"/>
        </w:rPr>
        <w:t>. on 12-31-18 in the Adjusted Trial Balance column</w:t>
      </w:r>
    </w:p>
    <w:p w14:paraId="2292E29A" w14:textId="2DDCD937" w:rsidR="00090228" w:rsidRPr="00090228" w:rsidRDefault="00090228" w:rsidP="00090228">
      <w:pPr>
        <w:rPr>
          <w:rFonts w:ascii="Arial" w:hAnsi="Arial" w:cs="Arial"/>
        </w:rPr>
      </w:pPr>
      <w:r>
        <w:rPr>
          <w:rFonts w:ascii="Arial" w:hAnsi="Arial" w:cs="Arial"/>
        </w:rPr>
        <w:t>6</w:t>
      </w:r>
      <w:r w:rsidR="00E96459">
        <w:rPr>
          <w:rFonts w:ascii="Arial" w:hAnsi="Arial" w:cs="Arial"/>
        </w:rPr>
        <w:t>2</w:t>
      </w:r>
      <w:r w:rsidRPr="00090228">
        <w:rPr>
          <w:rFonts w:ascii="Arial" w:hAnsi="Arial" w:cs="Arial"/>
        </w:rPr>
        <w:t>. on 12-31-19 in the Adjusted Trial Balance column</w:t>
      </w:r>
    </w:p>
    <w:p w14:paraId="780BF520" w14:textId="0493D73D" w:rsidR="00090228" w:rsidRPr="00090228" w:rsidRDefault="00090228" w:rsidP="00090228">
      <w:pPr>
        <w:rPr>
          <w:rFonts w:ascii="Arial" w:hAnsi="Arial" w:cs="Arial"/>
        </w:rPr>
      </w:pPr>
      <w:r>
        <w:rPr>
          <w:rFonts w:ascii="Arial" w:hAnsi="Arial" w:cs="Arial"/>
        </w:rPr>
        <w:t>6</w:t>
      </w:r>
      <w:r w:rsidR="00E96459">
        <w:rPr>
          <w:rFonts w:ascii="Arial" w:hAnsi="Arial" w:cs="Arial"/>
        </w:rPr>
        <w:t>3</w:t>
      </w:r>
      <w:r w:rsidRPr="00090228">
        <w:rPr>
          <w:rFonts w:ascii="Arial" w:hAnsi="Arial" w:cs="Arial"/>
        </w:rPr>
        <w:t>. on 12-31-20 in the Adjusted Trial Balance column</w:t>
      </w:r>
    </w:p>
    <w:p w14:paraId="7DC7BBE4" w14:textId="77777777" w:rsidR="00090228" w:rsidRPr="00090228" w:rsidRDefault="00090228" w:rsidP="00090228">
      <w:pPr>
        <w:rPr>
          <w:rFonts w:ascii="Arial" w:hAnsi="Arial" w:cs="Arial"/>
        </w:rPr>
      </w:pPr>
    </w:p>
    <w:p w14:paraId="72800FFD" w14:textId="77777777" w:rsidR="00090228" w:rsidRPr="00090228" w:rsidRDefault="00090228" w:rsidP="00090228">
      <w:pPr>
        <w:rPr>
          <w:rFonts w:ascii="Arial" w:hAnsi="Arial" w:cs="Arial"/>
        </w:rPr>
      </w:pPr>
    </w:p>
    <w:p w14:paraId="35F247FC" w14:textId="77777777" w:rsidR="00090228" w:rsidRPr="00090228" w:rsidRDefault="00090228" w:rsidP="00090228">
      <w:pPr>
        <w:rPr>
          <w:rFonts w:ascii="Arial" w:hAnsi="Arial" w:cs="Arial"/>
          <w:u w:val="single"/>
        </w:rPr>
      </w:pPr>
      <w:r w:rsidRPr="00090228">
        <w:rPr>
          <w:rFonts w:ascii="Arial" w:hAnsi="Arial" w:cs="Arial"/>
          <w:u w:val="single"/>
        </w:rPr>
        <w:t xml:space="preserve">What is the amount on the work sheet for Prepaid Insurance for each of the </w:t>
      </w:r>
      <w:proofErr w:type="gramStart"/>
      <w:r w:rsidRPr="00090228">
        <w:rPr>
          <w:rFonts w:ascii="Arial" w:hAnsi="Arial" w:cs="Arial"/>
          <w:u w:val="single"/>
        </w:rPr>
        <w:t>following:</w:t>
      </w:r>
      <w:proofErr w:type="gramEnd"/>
    </w:p>
    <w:p w14:paraId="2AC057C1" w14:textId="77777777" w:rsidR="00090228" w:rsidRPr="00090228" w:rsidRDefault="00090228" w:rsidP="00090228">
      <w:pPr>
        <w:rPr>
          <w:rFonts w:ascii="Arial" w:hAnsi="Arial" w:cs="Arial"/>
        </w:rPr>
      </w:pPr>
    </w:p>
    <w:p w14:paraId="2FF34C59" w14:textId="56518E72" w:rsidR="00090228" w:rsidRPr="00090228" w:rsidRDefault="00090228" w:rsidP="00090228">
      <w:pPr>
        <w:rPr>
          <w:rFonts w:ascii="Arial" w:hAnsi="Arial" w:cs="Arial"/>
        </w:rPr>
      </w:pPr>
      <w:r>
        <w:rPr>
          <w:rFonts w:ascii="Arial" w:hAnsi="Arial" w:cs="Arial"/>
        </w:rPr>
        <w:t>6</w:t>
      </w:r>
      <w:r w:rsidR="00E96459">
        <w:rPr>
          <w:rFonts w:ascii="Arial" w:hAnsi="Arial" w:cs="Arial"/>
        </w:rPr>
        <w:t>4</w:t>
      </w:r>
      <w:r w:rsidRPr="00090228">
        <w:rPr>
          <w:rFonts w:ascii="Arial" w:hAnsi="Arial" w:cs="Arial"/>
        </w:rPr>
        <w:t>. on 12-31-18 in the Adjusted Trial Balance column</w:t>
      </w:r>
    </w:p>
    <w:p w14:paraId="23C4C5E1" w14:textId="57CCD810" w:rsidR="00090228" w:rsidRPr="00090228" w:rsidRDefault="00090228" w:rsidP="00090228">
      <w:pPr>
        <w:rPr>
          <w:rFonts w:ascii="Arial" w:hAnsi="Arial" w:cs="Arial"/>
        </w:rPr>
      </w:pPr>
      <w:r>
        <w:rPr>
          <w:rFonts w:ascii="Arial" w:hAnsi="Arial" w:cs="Arial"/>
        </w:rPr>
        <w:t>6</w:t>
      </w:r>
      <w:r w:rsidR="00E96459">
        <w:rPr>
          <w:rFonts w:ascii="Arial" w:hAnsi="Arial" w:cs="Arial"/>
        </w:rPr>
        <w:t>5</w:t>
      </w:r>
      <w:r w:rsidRPr="00090228">
        <w:rPr>
          <w:rFonts w:ascii="Arial" w:hAnsi="Arial" w:cs="Arial"/>
        </w:rPr>
        <w:t>. on 12-31-19 in the Adjusted Trial Balance column</w:t>
      </w:r>
    </w:p>
    <w:p w14:paraId="4EE81085" w14:textId="09AD0CEF" w:rsidR="00090228" w:rsidRPr="00090228" w:rsidRDefault="00090228" w:rsidP="00090228">
      <w:pPr>
        <w:ind w:hanging="90"/>
        <w:rPr>
          <w:rFonts w:ascii="Arial" w:hAnsi="Arial" w:cs="Arial"/>
        </w:rPr>
      </w:pPr>
      <w:r w:rsidRPr="00090228">
        <w:rPr>
          <w:rFonts w:ascii="Arial" w:hAnsi="Arial" w:cs="Arial"/>
        </w:rPr>
        <w:t>*</w:t>
      </w:r>
      <w:r>
        <w:rPr>
          <w:rFonts w:ascii="Arial" w:hAnsi="Arial" w:cs="Arial"/>
        </w:rPr>
        <w:t>6</w:t>
      </w:r>
      <w:r w:rsidR="00E96459">
        <w:rPr>
          <w:rFonts w:ascii="Arial" w:hAnsi="Arial" w:cs="Arial"/>
        </w:rPr>
        <w:t>6</w:t>
      </w:r>
      <w:r w:rsidRPr="00090228">
        <w:rPr>
          <w:rFonts w:ascii="Arial" w:hAnsi="Arial" w:cs="Arial"/>
        </w:rPr>
        <w:t>. on 12-31-20 in the Adjusted Trial Balance column</w:t>
      </w:r>
    </w:p>
    <w:p w14:paraId="393437E1" w14:textId="235085B0" w:rsidR="008D6643" w:rsidRDefault="008D6643" w:rsidP="00513BB2">
      <w:pPr>
        <w:pStyle w:val="NoSpacing"/>
        <w:rPr>
          <w:rFonts w:ascii="Arial" w:hAnsi="Arial" w:cs="Arial"/>
          <w:b/>
          <w:bCs/>
          <w:u w:val="single"/>
        </w:rPr>
      </w:pPr>
    </w:p>
    <w:p w14:paraId="4A015373" w14:textId="77777777" w:rsidR="005E2F54" w:rsidRDefault="005E2F54" w:rsidP="005E2F54">
      <w:pPr>
        <w:pStyle w:val="NoSpacing"/>
        <w:rPr>
          <w:rFonts w:ascii="Arial" w:hAnsi="Arial" w:cs="Arial"/>
        </w:rPr>
      </w:pPr>
    </w:p>
    <w:p w14:paraId="2FEB40E3" w14:textId="77777777" w:rsidR="000D7B0A" w:rsidRDefault="000D7B0A">
      <w:pPr>
        <w:rPr>
          <w:rFonts w:ascii="Arial" w:eastAsiaTheme="minorHAnsi" w:hAnsi="Arial" w:cs="Arial"/>
        </w:rPr>
      </w:pPr>
      <w:r>
        <w:rPr>
          <w:rFonts w:ascii="Arial" w:hAnsi="Arial" w:cs="Arial"/>
        </w:rPr>
        <w:br w:type="page"/>
      </w:r>
    </w:p>
    <w:p w14:paraId="6F2523B2" w14:textId="77777777" w:rsidR="005E2F54" w:rsidRDefault="005E2F54" w:rsidP="005E2F54">
      <w:pPr>
        <w:pStyle w:val="NoSpacing"/>
        <w:rPr>
          <w:rFonts w:ascii="Arial" w:hAnsi="Arial" w:cs="Arial"/>
        </w:rPr>
      </w:pPr>
    </w:p>
    <w:p w14:paraId="7ED75EB1" w14:textId="1626E2D2" w:rsidR="000D7B0A" w:rsidRPr="00E539BD" w:rsidRDefault="000D7B0A" w:rsidP="005E2F54">
      <w:pPr>
        <w:pStyle w:val="NoSpacing"/>
        <w:rPr>
          <w:rFonts w:ascii="Arial" w:hAnsi="Arial" w:cs="Arial"/>
          <w:b/>
          <w:bCs/>
          <w:u w:val="single"/>
        </w:rPr>
      </w:pPr>
      <w:r w:rsidRPr="00E539BD">
        <w:rPr>
          <w:rFonts w:ascii="Arial" w:hAnsi="Arial" w:cs="Arial"/>
          <w:b/>
          <w:bCs/>
          <w:u w:val="single"/>
        </w:rPr>
        <w:t xml:space="preserve">Group </w:t>
      </w:r>
      <w:r w:rsidR="00090228">
        <w:rPr>
          <w:rFonts w:ascii="Arial" w:hAnsi="Arial" w:cs="Arial"/>
          <w:b/>
          <w:bCs/>
          <w:u w:val="single"/>
        </w:rPr>
        <w:t>11</w:t>
      </w:r>
    </w:p>
    <w:p w14:paraId="37A050A6" w14:textId="77777777" w:rsidR="00E96459" w:rsidRPr="00E96459" w:rsidRDefault="00E96459" w:rsidP="00E96459">
      <w:pPr>
        <w:pStyle w:val="Header"/>
        <w:jc w:val="both"/>
        <w:rPr>
          <w:rFonts w:ascii="Arial" w:hAnsi="Arial" w:cs="Arial"/>
          <w:b/>
          <w:bCs/>
        </w:rPr>
      </w:pPr>
      <w:r w:rsidRPr="00E96459">
        <w:rPr>
          <w:rFonts w:ascii="Arial" w:hAnsi="Arial" w:cs="Arial"/>
          <w:b/>
          <w:bCs/>
        </w:rPr>
        <w:t xml:space="preserve">Lawns Plus provides landscaping services and uses the following policy when closing the temporary accounts at the end of the fiscal year:  </w:t>
      </w:r>
    </w:p>
    <w:p w14:paraId="1C42B444" w14:textId="02FF60F0" w:rsidR="00E96459" w:rsidRPr="00E96459" w:rsidRDefault="00E96459" w:rsidP="00E96459">
      <w:pPr>
        <w:pStyle w:val="NoSpacing"/>
        <w:rPr>
          <w:rFonts w:ascii="Arial" w:hAnsi="Arial" w:cs="Arial"/>
          <w:b/>
          <w:bCs/>
        </w:rPr>
      </w:pPr>
      <w:r>
        <w:rPr>
          <w:rFonts w:ascii="Arial" w:hAnsi="Arial" w:cs="Arial"/>
          <w:b/>
          <w:bCs/>
        </w:rPr>
        <w:tab/>
      </w:r>
      <w:r>
        <w:rPr>
          <w:rFonts w:ascii="Arial" w:hAnsi="Arial" w:cs="Arial"/>
          <w:b/>
          <w:bCs/>
        </w:rPr>
        <w:tab/>
      </w:r>
      <w:r w:rsidRPr="00E96459">
        <w:rPr>
          <w:rFonts w:ascii="Arial" w:hAnsi="Arial" w:cs="Arial"/>
          <w:b/>
          <w:bCs/>
        </w:rPr>
        <w:t>First, close all revenue accounts in one combined entry.</w:t>
      </w:r>
    </w:p>
    <w:p w14:paraId="460A64E0" w14:textId="38AC165B" w:rsidR="00E96459" w:rsidRPr="00E96459" w:rsidRDefault="00E96459" w:rsidP="00E96459">
      <w:pPr>
        <w:pStyle w:val="NoSpacing"/>
        <w:rPr>
          <w:rFonts w:ascii="Arial" w:hAnsi="Arial" w:cs="Arial"/>
          <w:b/>
          <w:bCs/>
        </w:rPr>
      </w:pPr>
      <w:r>
        <w:rPr>
          <w:rFonts w:ascii="Arial" w:hAnsi="Arial" w:cs="Arial"/>
          <w:b/>
          <w:bCs/>
        </w:rPr>
        <w:tab/>
      </w:r>
      <w:r>
        <w:rPr>
          <w:rFonts w:ascii="Arial" w:hAnsi="Arial" w:cs="Arial"/>
          <w:b/>
          <w:bCs/>
        </w:rPr>
        <w:tab/>
      </w:r>
      <w:r w:rsidRPr="00E96459">
        <w:rPr>
          <w:rFonts w:ascii="Arial" w:hAnsi="Arial" w:cs="Arial"/>
          <w:b/>
          <w:bCs/>
        </w:rPr>
        <w:t>Second, close all expense accounts in one combined entry.</w:t>
      </w:r>
    </w:p>
    <w:p w14:paraId="17CCCCDB" w14:textId="57919B3A" w:rsidR="00E96459" w:rsidRPr="00E96459" w:rsidRDefault="00E96459" w:rsidP="00E96459">
      <w:pPr>
        <w:pStyle w:val="NoSpacing"/>
        <w:rPr>
          <w:rFonts w:ascii="Arial" w:hAnsi="Arial" w:cs="Arial"/>
          <w:b/>
          <w:bCs/>
        </w:rPr>
      </w:pPr>
      <w:r>
        <w:rPr>
          <w:rFonts w:ascii="Arial" w:hAnsi="Arial" w:cs="Arial"/>
          <w:b/>
          <w:bCs/>
        </w:rPr>
        <w:tab/>
      </w:r>
      <w:r>
        <w:rPr>
          <w:rFonts w:ascii="Arial" w:hAnsi="Arial" w:cs="Arial"/>
          <w:b/>
          <w:bCs/>
        </w:rPr>
        <w:tab/>
      </w:r>
      <w:r w:rsidRPr="00E96459">
        <w:rPr>
          <w:rFonts w:ascii="Arial" w:hAnsi="Arial" w:cs="Arial"/>
          <w:b/>
          <w:bCs/>
        </w:rPr>
        <w:t>Third, close the Income Summary account.</w:t>
      </w:r>
    </w:p>
    <w:p w14:paraId="26DB9B1E" w14:textId="0A2F5219" w:rsidR="00E96459" w:rsidRPr="00E96459" w:rsidRDefault="00E96459" w:rsidP="00E96459">
      <w:pPr>
        <w:pStyle w:val="NoSpacing"/>
        <w:rPr>
          <w:rFonts w:ascii="Arial" w:hAnsi="Arial" w:cs="Arial"/>
          <w:b/>
          <w:bCs/>
        </w:rPr>
      </w:pPr>
      <w:r>
        <w:rPr>
          <w:rFonts w:ascii="Arial" w:hAnsi="Arial" w:cs="Arial"/>
          <w:b/>
          <w:bCs/>
        </w:rPr>
        <w:tab/>
      </w:r>
      <w:r>
        <w:rPr>
          <w:rFonts w:ascii="Arial" w:hAnsi="Arial" w:cs="Arial"/>
          <w:b/>
          <w:bCs/>
        </w:rPr>
        <w:tab/>
      </w:r>
      <w:r w:rsidRPr="00E96459">
        <w:rPr>
          <w:rFonts w:ascii="Arial" w:hAnsi="Arial" w:cs="Arial"/>
          <w:b/>
          <w:bCs/>
        </w:rPr>
        <w:t>Fourth, close the owner’s drawing account.</w:t>
      </w:r>
    </w:p>
    <w:p w14:paraId="51DA9228" w14:textId="77777777" w:rsidR="00E96459" w:rsidRPr="00E96459" w:rsidRDefault="00E96459" w:rsidP="00E96459">
      <w:pPr>
        <w:pStyle w:val="Header"/>
        <w:rPr>
          <w:rFonts w:ascii="Arial" w:hAnsi="Arial" w:cs="Arial"/>
          <w:b/>
          <w:bCs/>
          <w:sz w:val="16"/>
          <w:szCs w:val="16"/>
        </w:rPr>
      </w:pPr>
    </w:p>
    <w:p w14:paraId="4925F494" w14:textId="77777777" w:rsidR="00E96459" w:rsidRPr="00E96459" w:rsidRDefault="00E96459" w:rsidP="00E96459">
      <w:pPr>
        <w:pStyle w:val="Header"/>
        <w:jc w:val="both"/>
        <w:rPr>
          <w:rFonts w:ascii="Arial" w:hAnsi="Arial" w:cs="Arial"/>
          <w:b/>
          <w:bCs/>
        </w:rPr>
      </w:pPr>
      <w:r w:rsidRPr="00E96459">
        <w:rPr>
          <w:rFonts w:ascii="Arial" w:hAnsi="Arial" w:cs="Arial"/>
          <w:b/>
          <w:bCs/>
        </w:rPr>
        <w:t>The adjusted trial balance data for Lawns Plus for the calendar year 2020 follows.  All accounts have normal balances.  Clay Poston invested $32,250 in cash in his business on February 4, 2020.</w:t>
      </w:r>
    </w:p>
    <w:p w14:paraId="5024A8C2" w14:textId="77777777" w:rsidR="00E96459" w:rsidRPr="000959FF" w:rsidRDefault="00E96459" w:rsidP="00E96459">
      <w:pPr>
        <w:pStyle w:val="Head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084"/>
        <w:gridCol w:w="222"/>
        <w:gridCol w:w="3125"/>
        <w:gridCol w:w="951"/>
      </w:tblGrid>
      <w:tr w:rsidR="00E96459" w:rsidRPr="00E96459" w14:paraId="31483484" w14:textId="77777777" w:rsidTr="00711E66">
        <w:trPr>
          <w:jc w:val="center"/>
        </w:trPr>
        <w:tc>
          <w:tcPr>
            <w:tcW w:w="0" w:type="auto"/>
            <w:shd w:val="clear" w:color="auto" w:fill="D9D9D9" w:themeFill="background1" w:themeFillShade="D9"/>
          </w:tcPr>
          <w:p w14:paraId="296AEFE6" w14:textId="77777777" w:rsidR="00E96459" w:rsidRPr="00E96459" w:rsidRDefault="00E96459" w:rsidP="00E32805">
            <w:pPr>
              <w:pStyle w:val="Header"/>
              <w:rPr>
                <w:rFonts w:ascii="Arial" w:hAnsi="Arial" w:cs="Arial"/>
                <w:b/>
                <w:bCs/>
              </w:rPr>
            </w:pPr>
            <w:r w:rsidRPr="00E96459">
              <w:rPr>
                <w:rFonts w:ascii="Arial" w:hAnsi="Arial" w:cs="Arial"/>
                <w:b/>
                <w:bCs/>
              </w:rPr>
              <w:t>Cash in Bank</w:t>
            </w:r>
          </w:p>
        </w:tc>
        <w:tc>
          <w:tcPr>
            <w:tcW w:w="0" w:type="auto"/>
            <w:shd w:val="clear" w:color="auto" w:fill="D9D9D9" w:themeFill="background1" w:themeFillShade="D9"/>
          </w:tcPr>
          <w:p w14:paraId="068200BB" w14:textId="77777777" w:rsidR="00E96459" w:rsidRPr="00E96459" w:rsidRDefault="00E96459" w:rsidP="00E32805">
            <w:pPr>
              <w:pStyle w:val="Header"/>
              <w:jc w:val="right"/>
              <w:rPr>
                <w:rFonts w:ascii="Arial" w:hAnsi="Arial" w:cs="Arial"/>
                <w:b/>
                <w:bCs/>
              </w:rPr>
            </w:pPr>
            <w:r w:rsidRPr="00E96459">
              <w:rPr>
                <w:rFonts w:ascii="Arial" w:hAnsi="Arial" w:cs="Arial"/>
                <w:b/>
                <w:bCs/>
              </w:rPr>
              <w:t>5,960</w:t>
            </w:r>
          </w:p>
        </w:tc>
        <w:tc>
          <w:tcPr>
            <w:tcW w:w="0" w:type="auto"/>
            <w:tcBorders>
              <w:top w:val="nil"/>
              <w:bottom w:val="nil"/>
            </w:tcBorders>
          </w:tcPr>
          <w:p w14:paraId="4462C5EC"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1C4FCD39" w14:textId="77777777" w:rsidR="00E96459" w:rsidRPr="00E96459" w:rsidRDefault="00E96459" w:rsidP="00E32805">
            <w:pPr>
              <w:pStyle w:val="Header"/>
              <w:rPr>
                <w:rFonts w:ascii="Arial" w:hAnsi="Arial" w:cs="Arial"/>
                <w:b/>
                <w:bCs/>
              </w:rPr>
            </w:pPr>
            <w:r w:rsidRPr="00E96459">
              <w:rPr>
                <w:rFonts w:ascii="Arial" w:hAnsi="Arial" w:cs="Arial"/>
                <w:b/>
                <w:bCs/>
              </w:rPr>
              <w:t>Commercial Service Fees</w:t>
            </w:r>
          </w:p>
        </w:tc>
        <w:tc>
          <w:tcPr>
            <w:tcW w:w="0" w:type="auto"/>
            <w:shd w:val="clear" w:color="auto" w:fill="D9D9D9" w:themeFill="background1" w:themeFillShade="D9"/>
          </w:tcPr>
          <w:p w14:paraId="3C80B90E" w14:textId="77777777" w:rsidR="00E96459" w:rsidRPr="00E96459" w:rsidRDefault="00E96459" w:rsidP="00E32805">
            <w:pPr>
              <w:pStyle w:val="Header"/>
              <w:jc w:val="right"/>
              <w:rPr>
                <w:rFonts w:ascii="Arial" w:hAnsi="Arial" w:cs="Arial"/>
                <w:b/>
                <w:bCs/>
              </w:rPr>
            </w:pPr>
            <w:r w:rsidRPr="00E96459">
              <w:rPr>
                <w:rFonts w:ascii="Arial" w:hAnsi="Arial" w:cs="Arial"/>
                <w:b/>
                <w:bCs/>
              </w:rPr>
              <w:t>25,862</w:t>
            </w:r>
          </w:p>
        </w:tc>
      </w:tr>
      <w:tr w:rsidR="00E96459" w:rsidRPr="00E96459" w14:paraId="7C0E9856" w14:textId="77777777" w:rsidTr="00711E66">
        <w:trPr>
          <w:jc w:val="center"/>
        </w:trPr>
        <w:tc>
          <w:tcPr>
            <w:tcW w:w="0" w:type="auto"/>
            <w:shd w:val="clear" w:color="auto" w:fill="D9D9D9" w:themeFill="background1" w:themeFillShade="D9"/>
          </w:tcPr>
          <w:p w14:paraId="3A136B0B" w14:textId="77777777" w:rsidR="00E96459" w:rsidRPr="00E96459" w:rsidRDefault="00E96459" w:rsidP="00E32805">
            <w:pPr>
              <w:pStyle w:val="Header"/>
              <w:rPr>
                <w:rFonts w:ascii="Arial" w:hAnsi="Arial" w:cs="Arial"/>
                <w:b/>
                <w:bCs/>
              </w:rPr>
            </w:pPr>
            <w:r w:rsidRPr="00E96459">
              <w:rPr>
                <w:rFonts w:ascii="Arial" w:hAnsi="Arial" w:cs="Arial"/>
                <w:b/>
                <w:bCs/>
              </w:rPr>
              <w:t>Accounts Receivable</w:t>
            </w:r>
          </w:p>
        </w:tc>
        <w:tc>
          <w:tcPr>
            <w:tcW w:w="0" w:type="auto"/>
            <w:shd w:val="clear" w:color="auto" w:fill="D9D9D9" w:themeFill="background1" w:themeFillShade="D9"/>
          </w:tcPr>
          <w:p w14:paraId="15FE5C97" w14:textId="77777777" w:rsidR="00E96459" w:rsidRPr="00E96459" w:rsidRDefault="00E96459" w:rsidP="00E32805">
            <w:pPr>
              <w:pStyle w:val="Header"/>
              <w:jc w:val="right"/>
              <w:rPr>
                <w:rFonts w:ascii="Arial" w:hAnsi="Arial" w:cs="Arial"/>
                <w:b/>
                <w:bCs/>
              </w:rPr>
            </w:pPr>
            <w:r w:rsidRPr="00E96459">
              <w:rPr>
                <w:rFonts w:ascii="Arial" w:hAnsi="Arial" w:cs="Arial"/>
                <w:b/>
                <w:bCs/>
              </w:rPr>
              <w:t>1,525</w:t>
            </w:r>
          </w:p>
        </w:tc>
        <w:tc>
          <w:tcPr>
            <w:tcW w:w="0" w:type="auto"/>
            <w:tcBorders>
              <w:top w:val="nil"/>
              <w:bottom w:val="nil"/>
            </w:tcBorders>
          </w:tcPr>
          <w:p w14:paraId="5A32CD4B"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69FA982D" w14:textId="77777777" w:rsidR="00E96459" w:rsidRPr="00E96459" w:rsidRDefault="00E96459" w:rsidP="00E32805">
            <w:pPr>
              <w:pStyle w:val="Header"/>
              <w:rPr>
                <w:rFonts w:ascii="Arial" w:hAnsi="Arial" w:cs="Arial"/>
                <w:b/>
                <w:bCs/>
              </w:rPr>
            </w:pPr>
            <w:r w:rsidRPr="00E96459">
              <w:rPr>
                <w:rFonts w:ascii="Arial" w:hAnsi="Arial" w:cs="Arial"/>
                <w:b/>
                <w:bCs/>
              </w:rPr>
              <w:t>Landscape Design Fees</w:t>
            </w:r>
          </w:p>
        </w:tc>
        <w:tc>
          <w:tcPr>
            <w:tcW w:w="0" w:type="auto"/>
            <w:shd w:val="clear" w:color="auto" w:fill="D9D9D9" w:themeFill="background1" w:themeFillShade="D9"/>
          </w:tcPr>
          <w:p w14:paraId="4DACDFB2" w14:textId="77777777" w:rsidR="00E96459" w:rsidRPr="00E96459" w:rsidRDefault="00E96459" w:rsidP="00E32805">
            <w:pPr>
              <w:pStyle w:val="Header"/>
              <w:jc w:val="right"/>
              <w:rPr>
                <w:rFonts w:ascii="Arial" w:hAnsi="Arial" w:cs="Arial"/>
                <w:b/>
                <w:bCs/>
              </w:rPr>
            </w:pPr>
            <w:r w:rsidRPr="00E96459">
              <w:rPr>
                <w:rFonts w:ascii="Arial" w:hAnsi="Arial" w:cs="Arial"/>
                <w:b/>
                <w:bCs/>
              </w:rPr>
              <w:t>3,270</w:t>
            </w:r>
          </w:p>
        </w:tc>
      </w:tr>
      <w:tr w:rsidR="00E96459" w:rsidRPr="00E96459" w14:paraId="0708E46E" w14:textId="77777777" w:rsidTr="00711E66">
        <w:trPr>
          <w:jc w:val="center"/>
        </w:trPr>
        <w:tc>
          <w:tcPr>
            <w:tcW w:w="0" w:type="auto"/>
            <w:shd w:val="clear" w:color="auto" w:fill="D9D9D9" w:themeFill="background1" w:themeFillShade="D9"/>
          </w:tcPr>
          <w:p w14:paraId="56F711ED" w14:textId="77777777" w:rsidR="00E96459" w:rsidRPr="00E96459" w:rsidRDefault="00E96459" w:rsidP="00E32805">
            <w:pPr>
              <w:pStyle w:val="Header"/>
              <w:rPr>
                <w:rFonts w:ascii="Arial" w:hAnsi="Arial" w:cs="Arial"/>
                <w:b/>
                <w:bCs/>
              </w:rPr>
            </w:pPr>
            <w:r w:rsidRPr="00E96459">
              <w:rPr>
                <w:rFonts w:ascii="Arial" w:hAnsi="Arial" w:cs="Arial"/>
                <w:b/>
                <w:bCs/>
              </w:rPr>
              <w:t>Supplies</w:t>
            </w:r>
          </w:p>
        </w:tc>
        <w:tc>
          <w:tcPr>
            <w:tcW w:w="0" w:type="auto"/>
            <w:shd w:val="clear" w:color="auto" w:fill="D9D9D9" w:themeFill="background1" w:themeFillShade="D9"/>
          </w:tcPr>
          <w:p w14:paraId="5F77A682" w14:textId="77777777" w:rsidR="00E96459" w:rsidRPr="00E96459" w:rsidRDefault="00E96459" w:rsidP="00E32805">
            <w:pPr>
              <w:pStyle w:val="Header"/>
              <w:jc w:val="right"/>
              <w:rPr>
                <w:rFonts w:ascii="Arial" w:hAnsi="Arial" w:cs="Arial"/>
                <w:b/>
                <w:bCs/>
              </w:rPr>
            </w:pPr>
            <w:r w:rsidRPr="00E96459">
              <w:rPr>
                <w:rFonts w:ascii="Arial" w:hAnsi="Arial" w:cs="Arial"/>
                <w:b/>
                <w:bCs/>
              </w:rPr>
              <w:t>625</w:t>
            </w:r>
          </w:p>
        </w:tc>
        <w:tc>
          <w:tcPr>
            <w:tcW w:w="0" w:type="auto"/>
            <w:tcBorders>
              <w:top w:val="nil"/>
              <w:bottom w:val="nil"/>
            </w:tcBorders>
          </w:tcPr>
          <w:p w14:paraId="0C3BBB45"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6A8C0B13" w14:textId="77777777" w:rsidR="00E96459" w:rsidRPr="00E96459" w:rsidRDefault="00E96459" w:rsidP="00E32805">
            <w:pPr>
              <w:pStyle w:val="Header"/>
              <w:rPr>
                <w:rFonts w:ascii="Arial" w:hAnsi="Arial" w:cs="Arial"/>
                <w:b/>
                <w:bCs/>
              </w:rPr>
            </w:pPr>
            <w:r w:rsidRPr="00E96459">
              <w:rPr>
                <w:rFonts w:ascii="Arial" w:hAnsi="Arial" w:cs="Arial"/>
                <w:b/>
                <w:bCs/>
              </w:rPr>
              <w:t>Rent Expense</w:t>
            </w:r>
          </w:p>
        </w:tc>
        <w:tc>
          <w:tcPr>
            <w:tcW w:w="0" w:type="auto"/>
            <w:shd w:val="clear" w:color="auto" w:fill="D9D9D9" w:themeFill="background1" w:themeFillShade="D9"/>
          </w:tcPr>
          <w:p w14:paraId="1991BCE9" w14:textId="77777777" w:rsidR="00E96459" w:rsidRPr="00E96459" w:rsidRDefault="00E96459" w:rsidP="00E32805">
            <w:pPr>
              <w:pStyle w:val="Header"/>
              <w:jc w:val="right"/>
              <w:rPr>
                <w:rFonts w:ascii="Arial" w:hAnsi="Arial" w:cs="Arial"/>
                <w:b/>
                <w:bCs/>
              </w:rPr>
            </w:pPr>
            <w:r w:rsidRPr="00E96459">
              <w:rPr>
                <w:rFonts w:ascii="Arial" w:hAnsi="Arial" w:cs="Arial"/>
                <w:b/>
                <w:bCs/>
              </w:rPr>
              <w:t>3,100</w:t>
            </w:r>
          </w:p>
        </w:tc>
      </w:tr>
      <w:tr w:rsidR="00E96459" w:rsidRPr="00E96459" w14:paraId="576FC3A0" w14:textId="77777777" w:rsidTr="00711E66">
        <w:trPr>
          <w:jc w:val="center"/>
        </w:trPr>
        <w:tc>
          <w:tcPr>
            <w:tcW w:w="0" w:type="auto"/>
            <w:shd w:val="clear" w:color="auto" w:fill="D9D9D9" w:themeFill="background1" w:themeFillShade="D9"/>
          </w:tcPr>
          <w:p w14:paraId="7B3002C2" w14:textId="77777777" w:rsidR="00E96459" w:rsidRPr="00E96459" w:rsidRDefault="00E96459" w:rsidP="00E32805">
            <w:pPr>
              <w:pStyle w:val="Header"/>
              <w:rPr>
                <w:rFonts w:ascii="Arial" w:hAnsi="Arial" w:cs="Arial"/>
                <w:b/>
                <w:bCs/>
              </w:rPr>
            </w:pPr>
            <w:r w:rsidRPr="00E96459">
              <w:rPr>
                <w:rFonts w:ascii="Arial" w:hAnsi="Arial" w:cs="Arial"/>
                <w:b/>
                <w:bCs/>
              </w:rPr>
              <w:t>Prepaid Insurance</w:t>
            </w:r>
          </w:p>
        </w:tc>
        <w:tc>
          <w:tcPr>
            <w:tcW w:w="0" w:type="auto"/>
            <w:shd w:val="clear" w:color="auto" w:fill="D9D9D9" w:themeFill="background1" w:themeFillShade="D9"/>
          </w:tcPr>
          <w:p w14:paraId="7BE6D285" w14:textId="77777777" w:rsidR="00E96459" w:rsidRPr="00E96459" w:rsidRDefault="00E96459" w:rsidP="00E32805">
            <w:pPr>
              <w:pStyle w:val="Header"/>
              <w:jc w:val="right"/>
              <w:rPr>
                <w:rFonts w:ascii="Arial" w:hAnsi="Arial" w:cs="Arial"/>
                <w:b/>
                <w:bCs/>
              </w:rPr>
            </w:pPr>
            <w:r w:rsidRPr="00E96459">
              <w:rPr>
                <w:rFonts w:ascii="Arial" w:hAnsi="Arial" w:cs="Arial"/>
                <w:b/>
                <w:bCs/>
              </w:rPr>
              <w:t>2,800</w:t>
            </w:r>
          </w:p>
        </w:tc>
        <w:tc>
          <w:tcPr>
            <w:tcW w:w="0" w:type="auto"/>
            <w:tcBorders>
              <w:top w:val="nil"/>
              <w:bottom w:val="nil"/>
            </w:tcBorders>
          </w:tcPr>
          <w:p w14:paraId="612736DE"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3870DAE9" w14:textId="77777777" w:rsidR="00E96459" w:rsidRPr="00E96459" w:rsidRDefault="00E96459" w:rsidP="00E32805">
            <w:pPr>
              <w:pStyle w:val="Header"/>
              <w:rPr>
                <w:rFonts w:ascii="Arial" w:hAnsi="Arial" w:cs="Arial"/>
                <w:b/>
                <w:bCs/>
              </w:rPr>
            </w:pPr>
            <w:r w:rsidRPr="00E96459">
              <w:rPr>
                <w:rFonts w:ascii="Arial" w:hAnsi="Arial" w:cs="Arial"/>
                <w:b/>
                <w:bCs/>
              </w:rPr>
              <w:t>Utilities Expense</w:t>
            </w:r>
          </w:p>
        </w:tc>
        <w:tc>
          <w:tcPr>
            <w:tcW w:w="0" w:type="auto"/>
            <w:shd w:val="clear" w:color="auto" w:fill="D9D9D9" w:themeFill="background1" w:themeFillShade="D9"/>
          </w:tcPr>
          <w:p w14:paraId="5C8AE493" w14:textId="77777777" w:rsidR="00E96459" w:rsidRPr="00E96459" w:rsidRDefault="00E96459" w:rsidP="00E32805">
            <w:pPr>
              <w:pStyle w:val="Header"/>
              <w:jc w:val="right"/>
              <w:rPr>
                <w:rFonts w:ascii="Arial" w:hAnsi="Arial" w:cs="Arial"/>
                <w:b/>
                <w:bCs/>
              </w:rPr>
            </w:pPr>
            <w:r w:rsidRPr="00E96459">
              <w:rPr>
                <w:rFonts w:ascii="Arial" w:hAnsi="Arial" w:cs="Arial"/>
                <w:b/>
                <w:bCs/>
              </w:rPr>
              <w:t>856</w:t>
            </w:r>
          </w:p>
        </w:tc>
      </w:tr>
      <w:tr w:rsidR="00E96459" w:rsidRPr="00E96459" w14:paraId="5D108928" w14:textId="77777777" w:rsidTr="00711E66">
        <w:trPr>
          <w:jc w:val="center"/>
        </w:trPr>
        <w:tc>
          <w:tcPr>
            <w:tcW w:w="0" w:type="auto"/>
            <w:shd w:val="clear" w:color="auto" w:fill="D9D9D9" w:themeFill="background1" w:themeFillShade="D9"/>
          </w:tcPr>
          <w:p w14:paraId="75B0C45D" w14:textId="77777777" w:rsidR="00E96459" w:rsidRPr="00E96459" w:rsidRDefault="00E96459" w:rsidP="00E32805">
            <w:pPr>
              <w:pStyle w:val="Header"/>
              <w:rPr>
                <w:rFonts w:ascii="Arial" w:hAnsi="Arial" w:cs="Arial"/>
                <w:b/>
                <w:bCs/>
              </w:rPr>
            </w:pPr>
            <w:r w:rsidRPr="00E96459">
              <w:rPr>
                <w:rFonts w:ascii="Arial" w:hAnsi="Arial" w:cs="Arial"/>
                <w:b/>
                <w:bCs/>
              </w:rPr>
              <w:t>Equipment</w:t>
            </w:r>
          </w:p>
        </w:tc>
        <w:tc>
          <w:tcPr>
            <w:tcW w:w="0" w:type="auto"/>
            <w:shd w:val="clear" w:color="auto" w:fill="D9D9D9" w:themeFill="background1" w:themeFillShade="D9"/>
          </w:tcPr>
          <w:p w14:paraId="196A0B90" w14:textId="77777777" w:rsidR="00E96459" w:rsidRPr="00E96459" w:rsidRDefault="00E96459" w:rsidP="00E32805">
            <w:pPr>
              <w:pStyle w:val="Header"/>
              <w:jc w:val="right"/>
              <w:rPr>
                <w:rFonts w:ascii="Arial" w:hAnsi="Arial" w:cs="Arial"/>
                <w:b/>
                <w:bCs/>
              </w:rPr>
            </w:pPr>
            <w:r w:rsidRPr="00E96459">
              <w:rPr>
                <w:rFonts w:ascii="Arial" w:hAnsi="Arial" w:cs="Arial"/>
                <w:b/>
                <w:bCs/>
              </w:rPr>
              <w:t>75,825</w:t>
            </w:r>
          </w:p>
        </w:tc>
        <w:tc>
          <w:tcPr>
            <w:tcW w:w="0" w:type="auto"/>
            <w:tcBorders>
              <w:top w:val="nil"/>
              <w:bottom w:val="nil"/>
            </w:tcBorders>
          </w:tcPr>
          <w:p w14:paraId="144A5CD2"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03D79F09" w14:textId="77777777" w:rsidR="00E96459" w:rsidRPr="00E96459" w:rsidRDefault="00E96459" w:rsidP="00E32805">
            <w:pPr>
              <w:pStyle w:val="Header"/>
              <w:rPr>
                <w:rFonts w:ascii="Arial" w:hAnsi="Arial" w:cs="Arial"/>
                <w:b/>
                <w:bCs/>
              </w:rPr>
            </w:pPr>
            <w:r w:rsidRPr="00E96459">
              <w:rPr>
                <w:rFonts w:ascii="Arial" w:hAnsi="Arial" w:cs="Arial"/>
                <w:b/>
                <w:bCs/>
              </w:rPr>
              <w:t>Supplies Expense</w:t>
            </w:r>
          </w:p>
        </w:tc>
        <w:tc>
          <w:tcPr>
            <w:tcW w:w="0" w:type="auto"/>
            <w:shd w:val="clear" w:color="auto" w:fill="D9D9D9" w:themeFill="background1" w:themeFillShade="D9"/>
          </w:tcPr>
          <w:p w14:paraId="01FCDF56" w14:textId="77777777" w:rsidR="00E96459" w:rsidRPr="00E96459" w:rsidRDefault="00E96459" w:rsidP="00E32805">
            <w:pPr>
              <w:pStyle w:val="Header"/>
              <w:jc w:val="right"/>
              <w:rPr>
                <w:rFonts w:ascii="Arial" w:hAnsi="Arial" w:cs="Arial"/>
                <w:b/>
                <w:bCs/>
              </w:rPr>
            </w:pPr>
            <w:r w:rsidRPr="00E96459">
              <w:rPr>
                <w:rFonts w:ascii="Arial" w:hAnsi="Arial" w:cs="Arial"/>
                <w:b/>
                <w:bCs/>
              </w:rPr>
              <w:t>3,380</w:t>
            </w:r>
          </w:p>
        </w:tc>
      </w:tr>
      <w:tr w:rsidR="00E96459" w:rsidRPr="00E96459" w14:paraId="6DE7EF5C" w14:textId="77777777" w:rsidTr="00711E66">
        <w:trPr>
          <w:jc w:val="center"/>
        </w:trPr>
        <w:tc>
          <w:tcPr>
            <w:tcW w:w="0" w:type="auto"/>
            <w:shd w:val="clear" w:color="auto" w:fill="D9D9D9" w:themeFill="background1" w:themeFillShade="D9"/>
          </w:tcPr>
          <w:p w14:paraId="5E6AB619" w14:textId="77777777" w:rsidR="00E96459" w:rsidRPr="00E96459" w:rsidRDefault="00E96459" w:rsidP="00E32805">
            <w:pPr>
              <w:pStyle w:val="Header"/>
              <w:rPr>
                <w:rFonts w:ascii="Arial" w:hAnsi="Arial" w:cs="Arial"/>
                <w:b/>
                <w:bCs/>
              </w:rPr>
            </w:pPr>
            <w:r w:rsidRPr="00E96459">
              <w:rPr>
                <w:rFonts w:ascii="Arial" w:hAnsi="Arial" w:cs="Arial"/>
                <w:b/>
                <w:bCs/>
              </w:rPr>
              <w:t>Truck</w:t>
            </w:r>
          </w:p>
        </w:tc>
        <w:tc>
          <w:tcPr>
            <w:tcW w:w="0" w:type="auto"/>
            <w:shd w:val="clear" w:color="auto" w:fill="D9D9D9" w:themeFill="background1" w:themeFillShade="D9"/>
          </w:tcPr>
          <w:p w14:paraId="3ED8C382" w14:textId="77777777" w:rsidR="00E96459" w:rsidRPr="00E96459" w:rsidRDefault="00E96459" w:rsidP="00E32805">
            <w:pPr>
              <w:pStyle w:val="Header"/>
              <w:jc w:val="right"/>
              <w:rPr>
                <w:rFonts w:ascii="Arial" w:hAnsi="Arial" w:cs="Arial"/>
                <w:b/>
                <w:bCs/>
              </w:rPr>
            </w:pPr>
            <w:r w:rsidRPr="00E96459">
              <w:rPr>
                <w:rFonts w:ascii="Arial" w:hAnsi="Arial" w:cs="Arial"/>
                <w:b/>
                <w:bCs/>
              </w:rPr>
              <w:t>49,325</w:t>
            </w:r>
          </w:p>
        </w:tc>
        <w:tc>
          <w:tcPr>
            <w:tcW w:w="0" w:type="auto"/>
            <w:tcBorders>
              <w:top w:val="nil"/>
              <w:bottom w:val="nil"/>
            </w:tcBorders>
          </w:tcPr>
          <w:p w14:paraId="1CD137AF"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2151E5CE" w14:textId="77777777" w:rsidR="00E96459" w:rsidRPr="00E96459" w:rsidRDefault="00E96459" w:rsidP="00E32805">
            <w:pPr>
              <w:pStyle w:val="Header"/>
              <w:rPr>
                <w:rFonts w:ascii="Arial" w:hAnsi="Arial" w:cs="Arial"/>
                <w:b/>
                <w:bCs/>
              </w:rPr>
            </w:pPr>
            <w:r w:rsidRPr="00E96459">
              <w:rPr>
                <w:rFonts w:ascii="Arial" w:hAnsi="Arial" w:cs="Arial"/>
                <w:b/>
                <w:bCs/>
              </w:rPr>
              <w:t>Salary Expense</w:t>
            </w:r>
          </w:p>
        </w:tc>
        <w:tc>
          <w:tcPr>
            <w:tcW w:w="0" w:type="auto"/>
            <w:shd w:val="clear" w:color="auto" w:fill="D9D9D9" w:themeFill="background1" w:themeFillShade="D9"/>
          </w:tcPr>
          <w:p w14:paraId="5DE9D046" w14:textId="77777777" w:rsidR="00E96459" w:rsidRPr="00E96459" w:rsidRDefault="00E96459" w:rsidP="00E32805">
            <w:pPr>
              <w:pStyle w:val="Header"/>
              <w:jc w:val="right"/>
              <w:rPr>
                <w:rFonts w:ascii="Arial" w:hAnsi="Arial" w:cs="Arial"/>
                <w:b/>
                <w:bCs/>
              </w:rPr>
            </w:pPr>
            <w:r w:rsidRPr="00E96459">
              <w:rPr>
                <w:rFonts w:ascii="Arial" w:hAnsi="Arial" w:cs="Arial"/>
                <w:b/>
                <w:bCs/>
              </w:rPr>
              <w:t>2,605</w:t>
            </w:r>
          </w:p>
        </w:tc>
      </w:tr>
      <w:tr w:rsidR="00E96459" w:rsidRPr="00E96459" w14:paraId="7388BD9A" w14:textId="77777777" w:rsidTr="00711E66">
        <w:trPr>
          <w:jc w:val="center"/>
        </w:trPr>
        <w:tc>
          <w:tcPr>
            <w:tcW w:w="0" w:type="auto"/>
            <w:shd w:val="clear" w:color="auto" w:fill="D9D9D9" w:themeFill="background1" w:themeFillShade="D9"/>
          </w:tcPr>
          <w:p w14:paraId="75D685C5" w14:textId="77777777" w:rsidR="00E96459" w:rsidRPr="00E96459" w:rsidRDefault="00E96459" w:rsidP="00E32805">
            <w:pPr>
              <w:pStyle w:val="Header"/>
              <w:rPr>
                <w:rFonts w:ascii="Arial" w:hAnsi="Arial" w:cs="Arial"/>
                <w:b/>
                <w:bCs/>
              </w:rPr>
            </w:pPr>
            <w:r w:rsidRPr="00E96459">
              <w:rPr>
                <w:rFonts w:ascii="Arial" w:hAnsi="Arial" w:cs="Arial"/>
                <w:b/>
                <w:bCs/>
              </w:rPr>
              <w:t>Accounts Payable</w:t>
            </w:r>
          </w:p>
        </w:tc>
        <w:tc>
          <w:tcPr>
            <w:tcW w:w="0" w:type="auto"/>
            <w:shd w:val="clear" w:color="auto" w:fill="D9D9D9" w:themeFill="background1" w:themeFillShade="D9"/>
          </w:tcPr>
          <w:p w14:paraId="41D6BF64" w14:textId="77777777" w:rsidR="00E96459" w:rsidRPr="00E96459" w:rsidRDefault="00E96459" w:rsidP="00E32805">
            <w:pPr>
              <w:pStyle w:val="Header"/>
              <w:jc w:val="right"/>
              <w:rPr>
                <w:rFonts w:ascii="Arial" w:hAnsi="Arial" w:cs="Arial"/>
                <w:b/>
                <w:bCs/>
              </w:rPr>
            </w:pPr>
            <w:r w:rsidRPr="00E96459">
              <w:rPr>
                <w:rFonts w:ascii="Arial" w:hAnsi="Arial" w:cs="Arial"/>
                <w:b/>
                <w:bCs/>
              </w:rPr>
              <w:t>1,850</w:t>
            </w:r>
          </w:p>
        </w:tc>
        <w:tc>
          <w:tcPr>
            <w:tcW w:w="0" w:type="auto"/>
            <w:tcBorders>
              <w:top w:val="nil"/>
              <w:bottom w:val="nil"/>
            </w:tcBorders>
          </w:tcPr>
          <w:p w14:paraId="66793DA9"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543F7088" w14:textId="77777777" w:rsidR="00E96459" w:rsidRPr="00E96459" w:rsidRDefault="00E96459" w:rsidP="00E32805">
            <w:pPr>
              <w:pStyle w:val="Header"/>
              <w:rPr>
                <w:rFonts w:ascii="Arial" w:hAnsi="Arial" w:cs="Arial"/>
                <w:b/>
                <w:bCs/>
              </w:rPr>
            </w:pPr>
            <w:r w:rsidRPr="00E96459">
              <w:rPr>
                <w:rFonts w:ascii="Arial" w:hAnsi="Arial" w:cs="Arial"/>
                <w:b/>
                <w:bCs/>
              </w:rPr>
              <w:t>Truck Expense</w:t>
            </w:r>
          </w:p>
        </w:tc>
        <w:tc>
          <w:tcPr>
            <w:tcW w:w="0" w:type="auto"/>
            <w:shd w:val="clear" w:color="auto" w:fill="D9D9D9" w:themeFill="background1" w:themeFillShade="D9"/>
          </w:tcPr>
          <w:p w14:paraId="20CD0014" w14:textId="77777777" w:rsidR="00E96459" w:rsidRPr="00E96459" w:rsidRDefault="00E96459" w:rsidP="00E32805">
            <w:pPr>
              <w:pStyle w:val="Header"/>
              <w:jc w:val="right"/>
              <w:rPr>
                <w:rFonts w:ascii="Arial" w:hAnsi="Arial" w:cs="Arial"/>
                <w:b/>
                <w:bCs/>
              </w:rPr>
            </w:pPr>
            <w:r w:rsidRPr="00E96459">
              <w:rPr>
                <w:rFonts w:ascii="Arial" w:hAnsi="Arial" w:cs="Arial"/>
                <w:b/>
                <w:bCs/>
              </w:rPr>
              <w:t>3,845</w:t>
            </w:r>
          </w:p>
        </w:tc>
      </w:tr>
      <w:tr w:rsidR="00E96459" w:rsidRPr="00E96459" w14:paraId="640E3E37" w14:textId="77777777" w:rsidTr="00711E66">
        <w:trPr>
          <w:jc w:val="center"/>
        </w:trPr>
        <w:tc>
          <w:tcPr>
            <w:tcW w:w="0" w:type="auto"/>
            <w:shd w:val="clear" w:color="auto" w:fill="D9D9D9" w:themeFill="background1" w:themeFillShade="D9"/>
          </w:tcPr>
          <w:p w14:paraId="5FDEC1F1" w14:textId="77777777" w:rsidR="00E96459" w:rsidRPr="00E96459" w:rsidRDefault="00E96459" w:rsidP="00E32805">
            <w:pPr>
              <w:pStyle w:val="Header"/>
              <w:rPr>
                <w:rFonts w:ascii="Arial" w:hAnsi="Arial" w:cs="Arial"/>
                <w:b/>
                <w:bCs/>
              </w:rPr>
            </w:pPr>
            <w:r w:rsidRPr="00E96459">
              <w:rPr>
                <w:rFonts w:ascii="Arial" w:hAnsi="Arial" w:cs="Arial"/>
                <w:b/>
                <w:bCs/>
              </w:rPr>
              <w:t>Clay Poston, Capital</w:t>
            </w:r>
          </w:p>
        </w:tc>
        <w:tc>
          <w:tcPr>
            <w:tcW w:w="0" w:type="auto"/>
            <w:shd w:val="clear" w:color="auto" w:fill="D9D9D9" w:themeFill="background1" w:themeFillShade="D9"/>
          </w:tcPr>
          <w:p w14:paraId="7FC32445" w14:textId="77777777" w:rsidR="00E96459" w:rsidRPr="00E96459" w:rsidRDefault="00E96459" w:rsidP="00E32805">
            <w:pPr>
              <w:pStyle w:val="Header"/>
              <w:jc w:val="right"/>
              <w:rPr>
                <w:rFonts w:ascii="Arial" w:hAnsi="Arial" w:cs="Arial"/>
                <w:b/>
                <w:bCs/>
              </w:rPr>
            </w:pPr>
            <w:r w:rsidRPr="00E96459">
              <w:rPr>
                <w:rFonts w:ascii="Arial" w:hAnsi="Arial" w:cs="Arial"/>
                <w:b/>
                <w:bCs/>
              </w:rPr>
              <w:t>130,164</w:t>
            </w:r>
          </w:p>
        </w:tc>
        <w:tc>
          <w:tcPr>
            <w:tcW w:w="0" w:type="auto"/>
            <w:tcBorders>
              <w:top w:val="nil"/>
              <w:bottom w:val="nil"/>
            </w:tcBorders>
          </w:tcPr>
          <w:p w14:paraId="7C537694"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28F9145D" w14:textId="77777777" w:rsidR="00E96459" w:rsidRPr="00E96459" w:rsidRDefault="00E96459" w:rsidP="00E32805">
            <w:pPr>
              <w:pStyle w:val="Header"/>
              <w:rPr>
                <w:rFonts w:ascii="Arial" w:hAnsi="Arial" w:cs="Arial"/>
                <w:b/>
                <w:bCs/>
              </w:rPr>
            </w:pPr>
            <w:r w:rsidRPr="00E96459">
              <w:rPr>
                <w:rFonts w:ascii="Arial" w:hAnsi="Arial" w:cs="Arial"/>
                <w:b/>
                <w:bCs/>
              </w:rPr>
              <w:t>Advertising Expense</w:t>
            </w:r>
          </w:p>
        </w:tc>
        <w:tc>
          <w:tcPr>
            <w:tcW w:w="0" w:type="auto"/>
            <w:shd w:val="clear" w:color="auto" w:fill="D9D9D9" w:themeFill="background1" w:themeFillShade="D9"/>
          </w:tcPr>
          <w:p w14:paraId="768EEC5A" w14:textId="77777777" w:rsidR="00E96459" w:rsidRPr="00E96459" w:rsidRDefault="00E96459" w:rsidP="00E32805">
            <w:pPr>
              <w:pStyle w:val="Header"/>
              <w:jc w:val="right"/>
              <w:rPr>
                <w:rFonts w:ascii="Arial" w:hAnsi="Arial" w:cs="Arial"/>
                <w:b/>
                <w:bCs/>
              </w:rPr>
            </w:pPr>
            <w:r w:rsidRPr="00E96459">
              <w:rPr>
                <w:rFonts w:ascii="Arial" w:hAnsi="Arial" w:cs="Arial"/>
                <w:b/>
                <w:bCs/>
              </w:rPr>
              <w:t>1,720</w:t>
            </w:r>
          </w:p>
        </w:tc>
      </w:tr>
      <w:tr w:rsidR="00E96459" w:rsidRPr="00E96459" w14:paraId="78C3B160" w14:textId="77777777" w:rsidTr="00711E66">
        <w:trPr>
          <w:jc w:val="center"/>
        </w:trPr>
        <w:tc>
          <w:tcPr>
            <w:tcW w:w="0" w:type="auto"/>
            <w:shd w:val="clear" w:color="auto" w:fill="D9D9D9" w:themeFill="background1" w:themeFillShade="D9"/>
          </w:tcPr>
          <w:p w14:paraId="1175B833" w14:textId="77777777" w:rsidR="00E96459" w:rsidRPr="00E96459" w:rsidRDefault="00E96459" w:rsidP="00E32805">
            <w:pPr>
              <w:pStyle w:val="Header"/>
              <w:rPr>
                <w:rFonts w:ascii="Arial" w:hAnsi="Arial" w:cs="Arial"/>
                <w:b/>
                <w:bCs/>
              </w:rPr>
            </w:pPr>
            <w:r w:rsidRPr="00E96459">
              <w:rPr>
                <w:rFonts w:ascii="Arial" w:hAnsi="Arial" w:cs="Arial"/>
                <w:b/>
                <w:bCs/>
              </w:rPr>
              <w:t>Clay Poston, Withdrawals</w:t>
            </w:r>
          </w:p>
        </w:tc>
        <w:tc>
          <w:tcPr>
            <w:tcW w:w="0" w:type="auto"/>
            <w:shd w:val="clear" w:color="auto" w:fill="D9D9D9" w:themeFill="background1" w:themeFillShade="D9"/>
          </w:tcPr>
          <w:p w14:paraId="6C282570" w14:textId="77777777" w:rsidR="00E96459" w:rsidRPr="00E96459" w:rsidRDefault="00E96459" w:rsidP="00E32805">
            <w:pPr>
              <w:pStyle w:val="Header"/>
              <w:jc w:val="right"/>
              <w:rPr>
                <w:rFonts w:ascii="Arial" w:hAnsi="Arial" w:cs="Arial"/>
                <w:b/>
                <w:bCs/>
              </w:rPr>
            </w:pPr>
            <w:r w:rsidRPr="00E96459">
              <w:rPr>
                <w:rFonts w:ascii="Arial" w:hAnsi="Arial" w:cs="Arial"/>
                <w:b/>
                <w:bCs/>
              </w:rPr>
              <w:t>30,000</w:t>
            </w:r>
          </w:p>
        </w:tc>
        <w:tc>
          <w:tcPr>
            <w:tcW w:w="0" w:type="auto"/>
            <w:tcBorders>
              <w:top w:val="nil"/>
              <w:bottom w:val="nil"/>
            </w:tcBorders>
          </w:tcPr>
          <w:p w14:paraId="5B311A45"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05C9A827" w14:textId="77777777" w:rsidR="00E96459" w:rsidRPr="00E96459" w:rsidRDefault="00E96459" w:rsidP="00E32805">
            <w:pPr>
              <w:pStyle w:val="Header"/>
              <w:rPr>
                <w:rFonts w:ascii="Arial" w:hAnsi="Arial" w:cs="Arial"/>
                <w:b/>
                <w:bCs/>
              </w:rPr>
            </w:pPr>
            <w:r w:rsidRPr="00E96459">
              <w:rPr>
                <w:rFonts w:ascii="Arial" w:hAnsi="Arial" w:cs="Arial"/>
                <w:b/>
                <w:bCs/>
              </w:rPr>
              <w:t>Insurance Expense</w:t>
            </w:r>
          </w:p>
        </w:tc>
        <w:tc>
          <w:tcPr>
            <w:tcW w:w="0" w:type="auto"/>
            <w:shd w:val="clear" w:color="auto" w:fill="D9D9D9" w:themeFill="background1" w:themeFillShade="D9"/>
          </w:tcPr>
          <w:p w14:paraId="2444A6E7" w14:textId="77777777" w:rsidR="00E96459" w:rsidRPr="00E96459" w:rsidRDefault="00E96459" w:rsidP="00E32805">
            <w:pPr>
              <w:pStyle w:val="Header"/>
              <w:jc w:val="right"/>
              <w:rPr>
                <w:rFonts w:ascii="Arial" w:hAnsi="Arial" w:cs="Arial"/>
                <w:b/>
                <w:bCs/>
              </w:rPr>
            </w:pPr>
            <w:r w:rsidRPr="00E96459">
              <w:rPr>
                <w:rFonts w:ascii="Arial" w:hAnsi="Arial" w:cs="Arial"/>
                <w:b/>
                <w:bCs/>
              </w:rPr>
              <w:t>5,100</w:t>
            </w:r>
          </w:p>
        </w:tc>
      </w:tr>
      <w:tr w:rsidR="00E96459" w:rsidRPr="00E96459" w14:paraId="249E7CEB" w14:textId="77777777" w:rsidTr="00711E66">
        <w:trPr>
          <w:jc w:val="center"/>
        </w:trPr>
        <w:tc>
          <w:tcPr>
            <w:tcW w:w="0" w:type="auto"/>
            <w:shd w:val="clear" w:color="auto" w:fill="D9D9D9" w:themeFill="background1" w:themeFillShade="D9"/>
          </w:tcPr>
          <w:p w14:paraId="06789854" w14:textId="77777777" w:rsidR="00E96459" w:rsidRPr="00E96459" w:rsidRDefault="00E96459" w:rsidP="00E32805">
            <w:pPr>
              <w:pStyle w:val="Header"/>
              <w:rPr>
                <w:rFonts w:ascii="Arial" w:hAnsi="Arial" w:cs="Arial"/>
                <w:b/>
                <w:bCs/>
              </w:rPr>
            </w:pPr>
            <w:r w:rsidRPr="00E96459">
              <w:rPr>
                <w:rFonts w:ascii="Arial" w:hAnsi="Arial" w:cs="Arial"/>
                <w:b/>
                <w:bCs/>
              </w:rPr>
              <w:t>Residential Service Fees</w:t>
            </w:r>
          </w:p>
        </w:tc>
        <w:tc>
          <w:tcPr>
            <w:tcW w:w="0" w:type="auto"/>
            <w:shd w:val="clear" w:color="auto" w:fill="D9D9D9" w:themeFill="background1" w:themeFillShade="D9"/>
          </w:tcPr>
          <w:p w14:paraId="5B788A15" w14:textId="77777777" w:rsidR="00E96459" w:rsidRPr="00E96459" w:rsidRDefault="00E96459" w:rsidP="00E32805">
            <w:pPr>
              <w:pStyle w:val="Header"/>
              <w:jc w:val="right"/>
              <w:rPr>
                <w:rFonts w:ascii="Arial" w:hAnsi="Arial" w:cs="Arial"/>
                <w:b/>
                <w:bCs/>
              </w:rPr>
            </w:pPr>
            <w:r w:rsidRPr="00E96459">
              <w:rPr>
                <w:rFonts w:ascii="Arial" w:hAnsi="Arial" w:cs="Arial"/>
                <w:b/>
                <w:bCs/>
              </w:rPr>
              <w:t>25,835</w:t>
            </w:r>
          </w:p>
        </w:tc>
        <w:tc>
          <w:tcPr>
            <w:tcW w:w="0" w:type="auto"/>
            <w:tcBorders>
              <w:top w:val="nil"/>
              <w:bottom w:val="nil"/>
            </w:tcBorders>
          </w:tcPr>
          <w:p w14:paraId="3A5630FB" w14:textId="77777777" w:rsidR="00E96459" w:rsidRPr="00E96459" w:rsidRDefault="00E96459" w:rsidP="00E32805">
            <w:pPr>
              <w:pStyle w:val="Header"/>
              <w:rPr>
                <w:rFonts w:ascii="Arial" w:hAnsi="Arial" w:cs="Arial"/>
                <w:b/>
                <w:bCs/>
              </w:rPr>
            </w:pPr>
          </w:p>
        </w:tc>
        <w:tc>
          <w:tcPr>
            <w:tcW w:w="0" w:type="auto"/>
            <w:shd w:val="clear" w:color="auto" w:fill="D9D9D9" w:themeFill="background1" w:themeFillShade="D9"/>
          </w:tcPr>
          <w:p w14:paraId="17A1CF7F" w14:textId="77777777" w:rsidR="00E96459" w:rsidRPr="00E96459" w:rsidRDefault="00E96459" w:rsidP="00E32805">
            <w:pPr>
              <w:pStyle w:val="Header"/>
              <w:rPr>
                <w:rFonts w:ascii="Arial" w:hAnsi="Arial" w:cs="Arial"/>
                <w:b/>
                <w:bCs/>
              </w:rPr>
            </w:pPr>
            <w:r w:rsidRPr="00E96459">
              <w:rPr>
                <w:rFonts w:ascii="Arial" w:hAnsi="Arial" w:cs="Arial"/>
                <w:b/>
                <w:bCs/>
              </w:rPr>
              <w:t>Miscellaneous Expense</w:t>
            </w:r>
          </w:p>
        </w:tc>
        <w:tc>
          <w:tcPr>
            <w:tcW w:w="0" w:type="auto"/>
            <w:shd w:val="clear" w:color="auto" w:fill="D9D9D9" w:themeFill="background1" w:themeFillShade="D9"/>
          </w:tcPr>
          <w:p w14:paraId="35A20B76" w14:textId="77777777" w:rsidR="00E96459" w:rsidRPr="00E96459" w:rsidRDefault="00E96459" w:rsidP="00E32805">
            <w:pPr>
              <w:pStyle w:val="Header"/>
              <w:jc w:val="right"/>
              <w:rPr>
                <w:rFonts w:ascii="Arial" w:hAnsi="Arial" w:cs="Arial"/>
                <w:b/>
                <w:bCs/>
              </w:rPr>
            </w:pPr>
            <w:r w:rsidRPr="00E96459">
              <w:rPr>
                <w:rFonts w:ascii="Arial" w:hAnsi="Arial" w:cs="Arial"/>
                <w:b/>
                <w:bCs/>
              </w:rPr>
              <w:t>315</w:t>
            </w:r>
          </w:p>
        </w:tc>
      </w:tr>
    </w:tbl>
    <w:p w14:paraId="6F2B0F0C" w14:textId="77777777" w:rsidR="00E96459" w:rsidRPr="002F7D63" w:rsidRDefault="00E96459" w:rsidP="00E96459">
      <w:pPr>
        <w:rPr>
          <w:b/>
          <w:sz w:val="16"/>
          <w:szCs w:val="16"/>
        </w:rPr>
      </w:pPr>
    </w:p>
    <w:p w14:paraId="61ED2ABB" w14:textId="77777777" w:rsidR="00E96459" w:rsidRPr="00E96459" w:rsidRDefault="00E96459" w:rsidP="00E96459">
      <w:pPr>
        <w:jc w:val="both"/>
        <w:rPr>
          <w:rFonts w:ascii="Arial" w:hAnsi="Arial" w:cs="Arial"/>
          <w:b/>
        </w:rPr>
      </w:pPr>
      <w:r w:rsidRPr="00E96459">
        <w:rPr>
          <w:rFonts w:ascii="Arial" w:hAnsi="Arial" w:cs="Arial"/>
          <w:b/>
        </w:rPr>
        <w:t>The words “red, blue, yellow, green” are referenced in the questions to be answered in this group.</w:t>
      </w:r>
    </w:p>
    <w:p w14:paraId="628D2D03" w14:textId="77777777" w:rsidR="00E96459" w:rsidRPr="000959FF" w:rsidRDefault="00E96459" w:rsidP="00E96459">
      <w:pPr>
        <w:rPr>
          <w:sz w:val="16"/>
          <w:szCs w:val="16"/>
        </w:rPr>
      </w:pPr>
    </w:p>
    <w:tbl>
      <w:tblPr>
        <w:tblStyle w:val="TableGrid"/>
        <w:tblW w:w="0" w:type="auto"/>
        <w:tblLook w:val="01E0" w:firstRow="1" w:lastRow="1" w:firstColumn="1" w:lastColumn="1" w:noHBand="0" w:noVBand="0"/>
      </w:tblPr>
      <w:tblGrid>
        <w:gridCol w:w="1475"/>
        <w:gridCol w:w="1483"/>
        <w:gridCol w:w="473"/>
        <w:gridCol w:w="1284"/>
        <w:gridCol w:w="1243"/>
        <w:gridCol w:w="1471"/>
        <w:gridCol w:w="1549"/>
      </w:tblGrid>
      <w:tr w:rsidR="00E96459" w:rsidRPr="00EA671D" w14:paraId="6912CBBF" w14:textId="77777777" w:rsidTr="00E32805">
        <w:tc>
          <w:tcPr>
            <w:tcW w:w="2958" w:type="dxa"/>
            <w:gridSpan w:val="2"/>
            <w:tcBorders>
              <w:top w:val="nil"/>
              <w:left w:val="nil"/>
              <w:bottom w:val="single" w:sz="4" w:space="0" w:color="auto"/>
              <w:right w:val="nil"/>
            </w:tcBorders>
          </w:tcPr>
          <w:p w14:paraId="5D04A734" w14:textId="77777777" w:rsidR="00E96459" w:rsidRPr="00EA671D" w:rsidRDefault="00E96459" w:rsidP="00E32805">
            <w:pPr>
              <w:jc w:val="center"/>
              <w:rPr>
                <w:b/>
              </w:rPr>
            </w:pPr>
            <w:r w:rsidRPr="00EA671D">
              <w:rPr>
                <w:b/>
              </w:rPr>
              <w:t>Capital</w:t>
            </w:r>
          </w:p>
        </w:tc>
        <w:tc>
          <w:tcPr>
            <w:tcW w:w="473" w:type="dxa"/>
            <w:tcBorders>
              <w:top w:val="nil"/>
              <w:left w:val="nil"/>
              <w:bottom w:val="nil"/>
              <w:right w:val="nil"/>
            </w:tcBorders>
          </w:tcPr>
          <w:p w14:paraId="168F4AF0" w14:textId="77777777" w:rsidR="00E96459" w:rsidRPr="00EA671D" w:rsidRDefault="00E96459" w:rsidP="00E32805">
            <w:pPr>
              <w:rPr>
                <w:b/>
              </w:rPr>
            </w:pPr>
          </w:p>
        </w:tc>
        <w:tc>
          <w:tcPr>
            <w:tcW w:w="1284" w:type="dxa"/>
            <w:tcBorders>
              <w:top w:val="nil"/>
              <w:left w:val="nil"/>
              <w:bottom w:val="nil"/>
              <w:right w:val="nil"/>
            </w:tcBorders>
          </w:tcPr>
          <w:p w14:paraId="123A92E3" w14:textId="77777777" w:rsidR="00E96459" w:rsidRPr="00EA671D" w:rsidRDefault="00E96459" w:rsidP="00E32805">
            <w:pPr>
              <w:rPr>
                <w:b/>
              </w:rPr>
            </w:pPr>
          </w:p>
        </w:tc>
        <w:tc>
          <w:tcPr>
            <w:tcW w:w="1243" w:type="dxa"/>
            <w:tcBorders>
              <w:top w:val="nil"/>
              <w:left w:val="nil"/>
              <w:bottom w:val="nil"/>
              <w:right w:val="nil"/>
            </w:tcBorders>
          </w:tcPr>
          <w:p w14:paraId="6C21BCB1" w14:textId="77777777" w:rsidR="00E96459" w:rsidRPr="00EA671D" w:rsidRDefault="00E96459" w:rsidP="00E32805">
            <w:pPr>
              <w:rPr>
                <w:b/>
              </w:rPr>
            </w:pPr>
          </w:p>
        </w:tc>
        <w:tc>
          <w:tcPr>
            <w:tcW w:w="3020" w:type="dxa"/>
            <w:gridSpan w:val="2"/>
            <w:tcBorders>
              <w:top w:val="nil"/>
              <w:left w:val="nil"/>
              <w:bottom w:val="single" w:sz="4" w:space="0" w:color="auto"/>
              <w:right w:val="nil"/>
            </w:tcBorders>
          </w:tcPr>
          <w:p w14:paraId="6550D546" w14:textId="77777777" w:rsidR="00E96459" w:rsidRPr="00EA671D" w:rsidRDefault="00E96459" w:rsidP="00E32805">
            <w:pPr>
              <w:jc w:val="center"/>
              <w:rPr>
                <w:b/>
              </w:rPr>
            </w:pPr>
            <w:r>
              <w:rPr>
                <w:b/>
              </w:rPr>
              <w:t>Income Summary</w:t>
            </w:r>
          </w:p>
        </w:tc>
      </w:tr>
      <w:tr w:rsidR="00E96459" w14:paraId="7AED9374" w14:textId="77777777" w:rsidTr="00E32805">
        <w:tc>
          <w:tcPr>
            <w:tcW w:w="1475" w:type="dxa"/>
            <w:tcBorders>
              <w:top w:val="single" w:sz="4" w:space="0" w:color="auto"/>
              <w:left w:val="nil"/>
              <w:bottom w:val="nil"/>
            </w:tcBorders>
          </w:tcPr>
          <w:p w14:paraId="111F5F1E" w14:textId="77777777" w:rsidR="00E96459" w:rsidRDefault="00E96459" w:rsidP="00E32805"/>
        </w:tc>
        <w:tc>
          <w:tcPr>
            <w:tcW w:w="1483" w:type="dxa"/>
            <w:tcBorders>
              <w:top w:val="single" w:sz="4" w:space="0" w:color="auto"/>
              <w:bottom w:val="nil"/>
              <w:right w:val="nil"/>
            </w:tcBorders>
            <w:vAlign w:val="bottom"/>
          </w:tcPr>
          <w:p w14:paraId="7B90B79E" w14:textId="77777777" w:rsidR="00E96459" w:rsidRPr="005670E2" w:rsidRDefault="00E96459" w:rsidP="00E32805">
            <w:pPr>
              <w:jc w:val="center"/>
            </w:pPr>
            <w:r>
              <w:t>__</w:t>
            </w:r>
            <w:r>
              <w:rPr>
                <w:u w:val="single"/>
              </w:rPr>
              <w:t>red</w:t>
            </w:r>
            <w:r>
              <w:t>__</w:t>
            </w:r>
          </w:p>
        </w:tc>
        <w:tc>
          <w:tcPr>
            <w:tcW w:w="473" w:type="dxa"/>
            <w:tcBorders>
              <w:top w:val="nil"/>
              <w:left w:val="nil"/>
              <w:bottom w:val="nil"/>
              <w:right w:val="nil"/>
            </w:tcBorders>
          </w:tcPr>
          <w:p w14:paraId="79E131AA" w14:textId="77777777" w:rsidR="00E96459" w:rsidRDefault="00E96459" w:rsidP="00E32805">
            <w:pPr>
              <w:rPr>
                <w:sz w:val="16"/>
                <w:szCs w:val="16"/>
              </w:rPr>
            </w:pPr>
            <w:r w:rsidRPr="00B63ADC">
              <w:rPr>
                <w:rFonts w:ascii="Wingdings" w:hAnsi="Wingdings" w:cs="Wingdings"/>
              </w:rPr>
              <w:t></w:t>
            </w:r>
          </w:p>
        </w:tc>
        <w:tc>
          <w:tcPr>
            <w:tcW w:w="1284" w:type="dxa"/>
            <w:tcBorders>
              <w:top w:val="nil"/>
              <w:left w:val="nil"/>
              <w:bottom w:val="nil"/>
              <w:right w:val="nil"/>
            </w:tcBorders>
            <w:vAlign w:val="center"/>
          </w:tcPr>
          <w:p w14:paraId="4F3B3DF8" w14:textId="77777777" w:rsidR="00E96459" w:rsidRPr="002014E7" w:rsidRDefault="00E96459" w:rsidP="00E32805">
            <w:pPr>
              <w:rPr>
                <w:sz w:val="16"/>
                <w:szCs w:val="16"/>
              </w:rPr>
            </w:pPr>
            <w:r>
              <w:rPr>
                <w:sz w:val="16"/>
                <w:szCs w:val="16"/>
              </w:rPr>
              <w:t xml:space="preserve">01-01-20  </w:t>
            </w:r>
          </w:p>
        </w:tc>
        <w:tc>
          <w:tcPr>
            <w:tcW w:w="1243" w:type="dxa"/>
            <w:tcBorders>
              <w:top w:val="nil"/>
              <w:left w:val="nil"/>
              <w:bottom w:val="nil"/>
              <w:right w:val="nil"/>
            </w:tcBorders>
            <w:vAlign w:val="center"/>
          </w:tcPr>
          <w:p w14:paraId="2EC52CA2" w14:textId="77777777" w:rsidR="00E96459" w:rsidRPr="002014E7" w:rsidRDefault="00E96459" w:rsidP="00E32805">
            <w:pPr>
              <w:jc w:val="right"/>
              <w:rPr>
                <w:sz w:val="16"/>
                <w:szCs w:val="16"/>
              </w:rPr>
            </w:pPr>
          </w:p>
        </w:tc>
        <w:tc>
          <w:tcPr>
            <w:tcW w:w="1471" w:type="dxa"/>
            <w:tcBorders>
              <w:top w:val="single" w:sz="4" w:space="0" w:color="auto"/>
              <w:left w:val="nil"/>
              <w:bottom w:val="nil"/>
            </w:tcBorders>
          </w:tcPr>
          <w:p w14:paraId="5D4E1F03" w14:textId="77777777" w:rsidR="00E96459" w:rsidRDefault="00E96459" w:rsidP="00E32805">
            <w:pPr>
              <w:jc w:val="center"/>
            </w:pPr>
          </w:p>
        </w:tc>
        <w:tc>
          <w:tcPr>
            <w:tcW w:w="1549" w:type="dxa"/>
            <w:tcBorders>
              <w:top w:val="single" w:sz="4" w:space="0" w:color="auto"/>
              <w:bottom w:val="nil"/>
              <w:right w:val="nil"/>
            </w:tcBorders>
          </w:tcPr>
          <w:p w14:paraId="19089FF7" w14:textId="77777777" w:rsidR="00E96459" w:rsidRDefault="00E96459" w:rsidP="00E32805"/>
        </w:tc>
      </w:tr>
      <w:tr w:rsidR="00E96459" w14:paraId="691151B0" w14:textId="77777777" w:rsidTr="00E32805">
        <w:tc>
          <w:tcPr>
            <w:tcW w:w="1475" w:type="dxa"/>
            <w:tcBorders>
              <w:top w:val="nil"/>
              <w:left w:val="nil"/>
              <w:bottom w:val="nil"/>
            </w:tcBorders>
          </w:tcPr>
          <w:p w14:paraId="073EC959" w14:textId="77777777" w:rsidR="00E96459" w:rsidRDefault="00E96459" w:rsidP="00E32805"/>
        </w:tc>
        <w:tc>
          <w:tcPr>
            <w:tcW w:w="1483" w:type="dxa"/>
            <w:tcBorders>
              <w:top w:val="nil"/>
              <w:bottom w:val="nil"/>
              <w:right w:val="nil"/>
            </w:tcBorders>
          </w:tcPr>
          <w:p w14:paraId="0EBF06B8" w14:textId="77777777" w:rsidR="00E96459" w:rsidRDefault="00E96459" w:rsidP="00E32805">
            <w:pPr>
              <w:jc w:val="center"/>
            </w:pPr>
            <w:r>
              <w:t xml:space="preserve"> ________ </w:t>
            </w:r>
          </w:p>
        </w:tc>
        <w:tc>
          <w:tcPr>
            <w:tcW w:w="473" w:type="dxa"/>
            <w:tcBorders>
              <w:top w:val="nil"/>
              <w:left w:val="nil"/>
              <w:bottom w:val="nil"/>
              <w:right w:val="nil"/>
            </w:tcBorders>
          </w:tcPr>
          <w:p w14:paraId="51717AD6" w14:textId="77777777" w:rsidR="00E96459" w:rsidRDefault="00E96459" w:rsidP="00E32805">
            <w:pPr>
              <w:rPr>
                <w:sz w:val="16"/>
                <w:szCs w:val="16"/>
              </w:rPr>
            </w:pPr>
            <w:r w:rsidRPr="00B63ADC">
              <w:rPr>
                <w:rFonts w:ascii="Wingdings" w:hAnsi="Wingdings" w:cs="Wingdings"/>
              </w:rPr>
              <w:t></w:t>
            </w:r>
          </w:p>
        </w:tc>
        <w:tc>
          <w:tcPr>
            <w:tcW w:w="1284" w:type="dxa"/>
            <w:tcBorders>
              <w:top w:val="nil"/>
              <w:left w:val="nil"/>
              <w:bottom w:val="nil"/>
              <w:right w:val="nil"/>
            </w:tcBorders>
            <w:vAlign w:val="center"/>
          </w:tcPr>
          <w:p w14:paraId="09825437" w14:textId="77777777" w:rsidR="00E96459" w:rsidRPr="002014E7" w:rsidRDefault="00E96459" w:rsidP="00E32805">
            <w:pPr>
              <w:rPr>
                <w:sz w:val="16"/>
                <w:szCs w:val="16"/>
              </w:rPr>
            </w:pPr>
            <w:r>
              <w:rPr>
                <w:sz w:val="16"/>
                <w:szCs w:val="16"/>
              </w:rPr>
              <w:t>02-04-20</w:t>
            </w:r>
          </w:p>
        </w:tc>
        <w:tc>
          <w:tcPr>
            <w:tcW w:w="1243" w:type="dxa"/>
            <w:tcBorders>
              <w:top w:val="nil"/>
              <w:left w:val="nil"/>
              <w:bottom w:val="nil"/>
              <w:right w:val="nil"/>
            </w:tcBorders>
            <w:vAlign w:val="bottom"/>
          </w:tcPr>
          <w:p w14:paraId="67E567BE" w14:textId="77777777" w:rsidR="00E96459" w:rsidRPr="005F757B" w:rsidRDefault="00E96459" w:rsidP="00E32805">
            <w:pPr>
              <w:autoSpaceDE w:val="0"/>
              <w:autoSpaceDN w:val="0"/>
              <w:adjustRightInd w:val="0"/>
              <w:rPr>
                <w:sz w:val="16"/>
                <w:szCs w:val="16"/>
              </w:rPr>
            </w:pPr>
            <w:r>
              <w:rPr>
                <w:sz w:val="16"/>
                <w:szCs w:val="16"/>
              </w:rPr>
              <w:t xml:space="preserve">12-31-20 </w:t>
            </w:r>
            <w:r w:rsidRPr="005F757B">
              <w:rPr>
                <w:rFonts w:ascii="Wingdings" w:hAnsi="Wingdings" w:cs="Wingdings"/>
              </w:rPr>
              <w:t></w:t>
            </w:r>
          </w:p>
          <w:p w14:paraId="66C9D2D7" w14:textId="77777777" w:rsidR="00E96459" w:rsidRPr="002014E7" w:rsidRDefault="00E96459" w:rsidP="00E32805">
            <w:pPr>
              <w:jc w:val="center"/>
              <w:rPr>
                <w:sz w:val="16"/>
                <w:szCs w:val="16"/>
              </w:rPr>
            </w:pPr>
            <w:r>
              <w:rPr>
                <w:sz w:val="16"/>
                <w:szCs w:val="16"/>
              </w:rPr>
              <w:t>closing entries</w:t>
            </w:r>
          </w:p>
        </w:tc>
        <w:tc>
          <w:tcPr>
            <w:tcW w:w="1471" w:type="dxa"/>
            <w:tcBorders>
              <w:top w:val="nil"/>
              <w:left w:val="nil"/>
              <w:bottom w:val="nil"/>
            </w:tcBorders>
          </w:tcPr>
          <w:p w14:paraId="67AA74BE" w14:textId="77777777" w:rsidR="00E96459" w:rsidRDefault="00E96459" w:rsidP="00E32805">
            <w:pPr>
              <w:jc w:val="center"/>
            </w:pPr>
            <w:r>
              <w:t>___</w:t>
            </w:r>
            <w:r>
              <w:rPr>
                <w:u w:val="single"/>
              </w:rPr>
              <w:t>blue</w:t>
            </w:r>
            <w:r>
              <w:t>___</w:t>
            </w:r>
          </w:p>
        </w:tc>
        <w:tc>
          <w:tcPr>
            <w:tcW w:w="1549" w:type="dxa"/>
            <w:tcBorders>
              <w:top w:val="nil"/>
              <w:bottom w:val="nil"/>
              <w:right w:val="nil"/>
            </w:tcBorders>
          </w:tcPr>
          <w:p w14:paraId="114D99C8" w14:textId="77777777" w:rsidR="00E96459" w:rsidRDefault="00E96459" w:rsidP="00E32805">
            <w:pPr>
              <w:jc w:val="center"/>
            </w:pPr>
            <w:r>
              <w:t>__</w:t>
            </w:r>
            <w:r>
              <w:rPr>
                <w:u w:val="single"/>
              </w:rPr>
              <w:t>yellow</w:t>
            </w:r>
            <w:r>
              <w:t>__</w:t>
            </w:r>
          </w:p>
        </w:tc>
      </w:tr>
      <w:tr w:rsidR="00E96459" w:rsidRPr="003109E7" w14:paraId="4A243605" w14:textId="77777777" w:rsidTr="00E32805">
        <w:trPr>
          <w:trHeight w:val="288"/>
        </w:trPr>
        <w:tc>
          <w:tcPr>
            <w:tcW w:w="1475" w:type="dxa"/>
            <w:tcBorders>
              <w:top w:val="single" w:sz="4" w:space="0" w:color="auto"/>
              <w:left w:val="nil"/>
              <w:bottom w:val="nil"/>
            </w:tcBorders>
          </w:tcPr>
          <w:p w14:paraId="5877CA71" w14:textId="77777777" w:rsidR="00E96459" w:rsidRPr="003109E7" w:rsidRDefault="00E96459" w:rsidP="00E32805">
            <w:pPr>
              <w:jc w:val="center"/>
              <w:rPr>
                <w:sz w:val="16"/>
                <w:szCs w:val="16"/>
              </w:rPr>
            </w:pPr>
          </w:p>
        </w:tc>
        <w:tc>
          <w:tcPr>
            <w:tcW w:w="1483" w:type="dxa"/>
            <w:tcBorders>
              <w:top w:val="single" w:sz="4" w:space="0" w:color="auto"/>
              <w:bottom w:val="nil"/>
              <w:right w:val="nil"/>
            </w:tcBorders>
          </w:tcPr>
          <w:p w14:paraId="069E3469" w14:textId="77777777" w:rsidR="00E96459" w:rsidRPr="003109E7" w:rsidRDefault="00E96459" w:rsidP="00E32805">
            <w:pPr>
              <w:rPr>
                <w:sz w:val="16"/>
                <w:szCs w:val="16"/>
              </w:rPr>
            </w:pPr>
          </w:p>
        </w:tc>
        <w:tc>
          <w:tcPr>
            <w:tcW w:w="473" w:type="dxa"/>
            <w:tcBorders>
              <w:top w:val="nil"/>
              <w:left w:val="nil"/>
              <w:bottom w:val="nil"/>
              <w:right w:val="nil"/>
            </w:tcBorders>
          </w:tcPr>
          <w:p w14:paraId="7E4D4E12" w14:textId="77777777" w:rsidR="00E96459" w:rsidRPr="003109E7" w:rsidRDefault="00E96459" w:rsidP="00E32805">
            <w:pPr>
              <w:jc w:val="center"/>
              <w:rPr>
                <w:rFonts w:ascii="Wingdings" w:hAnsi="Wingdings" w:cs="Wingdings"/>
                <w:sz w:val="16"/>
                <w:szCs w:val="16"/>
              </w:rPr>
            </w:pPr>
          </w:p>
        </w:tc>
        <w:tc>
          <w:tcPr>
            <w:tcW w:w="1284" w:type="dxa"/>
            <w:tcBorders>
              <w:top w:val="nil"/>
              <w:left w:val="nil"/>
              <w:bottom w:val="nil"/>
              <w:right w:val="nil"/>
            </w:tcBorders>
            <w:vAlign w:val="center"/>
          </w:tcPr>
          <w:p w14:paraId="76B91600" w14:textId="77777777" w:rsidR="00E96459" w:rsidRPr="003109E7" w:rsidRDefault="00E96459" w:rsidP="00E32805">
            <w:pPr>
              <w:jc w:val="center"/>
              <w:rPr>
                <w:sz w:val="16"/>
                <w:szCs w:val="16"/>
              </w:rPr>
            </w:pPr>
          </w:p>
        </w:tc>
        <w:tc>
          <w:tcPr>
            <w:tcW w:w="1243" w:type="dxa"/>
            <w:tcBorders>
              <w:top w:val="nil"/>
              <w:left w:val="nil"/>
              <w:bottom w:val="nil"/>
              <w:right w:val="nil"/>
            </w:tcBorders>
            <w:vAlign w:val="center"/>
          </w:tcPr>
          <w:p w14:paraId="358DFBCE" w14:textId="77777777" w:rsidR="00E96459" w:rsidRPr="003109E7" w:rsidRDefault="00E96459" w:rsidP="00E32805">
            <w:pPr>
              <w:jc w:val="right"/>
              <w:rPr>
                <w:sz w:val="16"/>
                <w:szCs w:val="16"/>
              </w:rPr>
            </w:pPr>
          </w:p>
        </w:tc>
        <w:tc>
          <w:tcPr>
            <w:tcW w:w="1471" w:type="dxa"/>
            <w:tcBorders>
              <w:top w:val="nil"/>
              <w:left w:val="nil"/>
              <w:bottom w:val="nil"/>
            </w:tcBorders>
          </w:tcPr>
          <w:p w14:paraId="2301E6C7" w14:textId="77777777" w:rsidR="00E96459" w:rsidRPr="003109E7" w:rsidRDefault="00E96459" w:rsidP="00E32805">
            <w:pPr>
              <w:rPr>
                <w:sz w:val="16"/>
                <w:szCs w:val="16"/>
              </w:rPr>
            </w:pPr>
          </w:p>
        </w:tc>
        <w:tc>
          <w:tcPr>
            <w:tcW w:w="1549" w:type="dxa"/>
            <w:tcBorders>
              <w:top w:val="nil"/>
              <w:bottom w:val="nil"/>
              <w:right w:val="nil"/>
            </w:tcBorders>
          </w:tcPr>
          <w:p w14:paraId="1AFF2B13" w14:textId="77777777" w:rsidR="00E96459" w:rsidRPr="003109E7" w:rsidRDefault="00E96459" w:rsidP="00E32805">
            <w:pPr>
              <w:jc w:val="center"/>
              <w:rPr>
                <w:sz w:val="16"/>
                <w:szCs w:val="16"/>
              </w:rPr>
            </w:pPr>
          </w:p>
        </w:tc>
      </w:tr>
      <w:tr w:rsidR="00E96459" w14:paraId="3E5F869F" w14:textId="77777777" w:rsidTr="00E32805">
        <w:tc>
          <w:tcPr>
            <w:tcW w:w="1475" w:type="dxa"/>
            <w:tcBorders>
              <w:top w:val="nil"/>
              <w:left w:val="nil"/>
              <w:bottom w:val="nil"/>
              <w:right w:val="single" w:sz="4" w:space="0" w:color="auto"/>
            </w:tcBorders>
            <w:vAlign w:val="bottom"/>
          </w:tcPr>
          <w:p w14:paraId="6A39278B" w14:textId="77777777" w:rsidR="00E96459" w:rsidRDefault="00E96459" w:rsidP="00E32805">
            <w:pPr>
              <w:jc w:val="center"/>
            </w:pPr>
            <w:r>
              <w:t>________</w:t>
            </w:r>
          </w:p>
        </w:tc>
        <w:tc>
          <w:tcPr>
            <w:tcW w:w="1483" w:type="dxa"/>
            <w:tcBorders>
              <w:top w:val="nil"/>
              <w:left w:val="single" w:sz="4" w:space="0" w:color="auto"/>
              <w:bottom w:val="nil"/>
              <w:right w:val="nil"/>
            </w:tcBorders>
            <w:vAlign w:val="bottom"/>
          </w:tcPr>
          <w:p w14:paraId="2DAEF582" w14:textId="77777777" w:rsidR="00E96459" w:rsidRPr="004745A6" w:rsidRDefault="00E96459" w:rsidP="00E32805">
            <w:pPr>
              <w:jc w:val="center"/>
            </w:pPr>
            <w:r>
              <w:t>________</w:t>
            </w:r>
          </w:p>
        </w:tc>
        <w:tc>
          <w:tcPr>
            <w:tcW w:w="473" w:type="dxa"/>
            <w:tcBorders>
              <w:top w:val="nil"/>
              <w:left w:val="nil"/>
              <w:bottom w:val="nil"/>
              <w:right w:val="nil"/>
            </w:tcBorders>
            <w:vAlign w:val="bottom"/>
          </w:tcPr>
          <w:p w14:paraId="2C0D594A" w14:textId="77777777" w:rsidR="00E96459" w:rsidRDefault="00E96459" w:rsidP="00E32805">
            <w:pPr>
              <w:jc w:val="center"/>
              <w:rPr>
                <w:sz w:val="16"/>
                <w:szCs w:val="16"/>
              </w:rPr>
            </w:pPr>
            <w:r w:rsidRPr="00B63ADC">
              <w:rPr>
                <w:rFonts w:ascii="Wingdings" w:hAnsi="Wingdings" w:cs="Wingdings"/>
              </w:rPr>
              <w:t></w:t>
            </w:r>
          </w:p>
        </w:tc>
        <w:tc>
          <w:tcPr>
            <w:tcW w:w="1284" w:type="dxa"/>
            <w:tcBorders>
              <w:top w:val="nil"/>
              <w:left w:val="nil"/>
              <w:bottom w:val="nil"/>
              <w:right w:val="nil"/>
            </w:tcBorders>
            <w:vAlign w:val="bottom"/>
          </w:tcPr>
          <w:p w14:paraId="1727364A" w14:textId="77777777" w:rsidR="00E96459" w:rsidRDefault="00E96459" w:rsidP="00E32805">
            <w:pPr>
              <w:jc w:val="center"/>
              <w:rPr>
                <w:sz w:val="16"/>
                <w:szCs w:val="16"/>
              </w:rPr>
            </w:pPr>
            <w:r>
              <w:rPr>
                <w:sz w:val="16"/>
                <w:szCs w:val="16"/>
              </w:rPr>
              <w:t>12-31-20</w:t>
            </w:r>
          </w:p>
          <w:p w14:paraId="565A7685" w14:textId="77777777" w:rsidR="00E96459" w:rsidRPr="004745A6" w:rsidRDefault="00E96459" w:rsidP="00E32805">
            <w:pPr>
              <w:jc w:val="center"/>
              <w:rPr>
                <w:sz w:val="16"/>
                <w:szCs w:val="16"/>
              </w:rPr>
            </w:pPr>
            <w:r>
              <w:rPr>
                <w:sz w:val="16"/>
                <w:szCs w:val="16"/>
              </w:rPr>
              <w:t>closing entries</w:t>
            </w:r>
          </w:p>
        </w:tc>
        <w:tc>
          <w:tcPr>
            <w:tcW w:w="1243" w:type="dxa"/>
            <w:tcBorders>
              <w:top w:val="nil"/>
              <w:left w:val="nil"/>
              <w:bottom w:val="nil"/>
              <w:right w:val="nil"/>
            </w:tcBorders>
          </w:tcPr>
          <w:p w14:paraId="6781AAA6" w14:textId="77777777" w:rsidR="00E96459" w:rsidRDefault="00E96459" w:rsidP="00E32805">
            <w:pPr>
              <w:jc w:val="center"/>
            </w:pPr>
          </w:p>
        </w:tc>
        <w:tc>
          <w:tcPr>
            <w:tcW w:w="1471" w:type="dxa"/>
            <w:tcBorders>
              <w:top w:val="nil"/>
              <w:left w:val="nil"/>
              <w:bottom w:val="nil"/>
              <w:right w:val="nil"/>
            </w:tcBorders>
            <w:vAlign w:val="center"/>
          </w:tcPr>
          <w:p w14:paraId="747C9671" w14:textId="77777777" w:rsidR="00E96459" w:rsidRPr="002014E7" w:rsidRDefault="00E96459" w:rsidP="00E32805">
            <w:pPr>
              <w:rPr>
                <w:sz w:val="16"/>
                <w:szCs w:val="16"/>
              </w:rPr>
            </w:pPr>
          </w:p>
        </w:tc>
        <w:tc>
          <w:tcPr>
            <w:tcW w:w="1549" w:type="dxa"/>
            <w:tcBorders>
              <w:top w:val="nil"/>
              <w:left w:val="nil"/>
              <w:bottom w:val="nil"/>
              <w:right w:val="nil"/>
            </w:tcBorders>
          </w:tcPr>
          <w:p w14:paraId="6AA45BB8" w14:textId="77777777" w:rsidR="00E96459" w:rsidRDefault="00E96459" w:rsidP="00E32805"/>
        </w:tc>
      </w:tr>
      <w:tr w:rsidR="00E96459" w14:paraId="04F4D0A3" w14:textId="77777777" w:rsidTr="00E32805">
        <w:tc>
          <w:tcPr>
            <w:tcW w:w="1475" w:type="dxa"/>
            <w:tcBorders>
              <w:top w:val="nil"/>
              <w:left w:val="nil"/>
              <w:bottom w:val="single" w:sz="4" w:space="0" w:color="auto"/>
              <w:right w:val="single" w:sz="4" w:space="0" w:color="auto"/>
            </w:tcBorders>
          </w:tcPr>
          <w:p w14:paraId="71BC675D" w14:textId="77777777" w:rsidR="00E96459" w:rsidRDefault="00E96459" w:rsidP="00E32805"/>
        </w:tc>
        <w:tc>
          <w:tcPr>
            <w:tcW w:w="1483" w:type="dxa"/>
            <w:tcBorders>
              <w:top w:val="nil"/>
              <w:left w:val="single" w:sz="4" w:space="0" w:color="auto"/>
              <w:bottom w:val="single" w:sz="4" w:space="0" w:color="auto"/>
              <w:right w:val="nil"/>
            </w:tcBorders>
          </w:tcPr>
          <w:p w14:paraId="63D64050" w14:textId="77777777" w:rsidR="00E96459" w:rsidRDefault="00E96459" w:rsidP="00E32805"/>
        </w:tc>
        <w:tc>
          <w:tcPr>
            <w:tcW w:w="473" w:type="dxa"/>
            <w:tcBorders>
              <w:top w:val="nil"/>
              <w:left w:val="nil"/>
              <w:bottom w:val="nil"/>
              <w:right w:val="nil"/>
            </w:tcBorders>
          </w:tcPr>
          <w:p w14:paraId="2D6E1BB3" w14:textId="77777777" w:rsidR="00E96459" w:rsidRDefault="00E96459" w:rsidP="00E32805"/>
        </w:tc>
        <w:tc>
          <w:tcPr>
            <w:tcW w:w="1284" w:type="dxa"/>
            <w:tcBorders>
              <w:top w:val="nil"/>
              <w:left w:val="nil"/>
              <w:bottom w:val="nil"/>
              <w:right w:val="nil"/>
            </w:tcBorders>
          </w:tcPr>
          <w:p w14:paraId="7429654F" w14:textId="77777777" w:rsidR="00E96459" w:rsidRDefault="00E96459" w:rsidP="00E32805"/>
        </w:tc>
        <w:tc>
          <w:tcPr>
            <w:tcW w:w="1243" w:type="dxa"/>
            <w:tcBorders>
              <w:top w:val="nil"/>
              <w:left w:val="nil"/>
              <w:bottom w:val="nil"/>
              <w:right w:val="nil"/>
            </w:tcBorders>
          </w:tcPr>
          <w:p w14:paraId="73208C3F" w14:textId="77777777" w:rsidR="00E96459" w:rsidRDefault="00E96459" w:rsidP="00E32805"/>
        </w:tc>
        <w:tc>
          <w:tcPr>
            <w:tcW w:w="1471" w:type="dxa"/>
            <w:tcBorders>
              <w:top w:val="nil"/>
              <w:left w:val="nil"/>
              <w:bottom w:val="nil"/>
              <w:right w:val="nil"/>
            </w:tcBorders>
          </w:tcPr>
          <w:p w14:paraId="42B1332A" w14:textId="77777777" w:rsidR="00E96459" w:rsidRDefault="00E96459" w:rsidP="00E32805"/>
        </w:tc>
        <w:tc>
          <w:tcPr>
            <w:tcW w:w="1549" w:type="dxa"/>
            <w:tcBorders>
              <w:top w:val="nil"/>
              <w:left w:val="nil"/>
              <w:bottom w:val="nil"/>
              <w:right w:val="nil"/>
            </w:tcBorders>
          </w:tcPr>
          <w:p w14:paraId="2304A9DA" w14:textId="77777777" w:rsidR="00E96459" w:rsidRDefault="00E96459" w:rsidP="00E32805"/>
        </w:tc>
      </w:tr>
      <w:tr w:rsidR="00E96459" w14:paraId="1EC00DC7" w14:textId="77777777" w:rsidTr="00E32805">
        <w:trPr>
          <w:trHeight w:val="432"/>
        </w:trPr>
        <w:tc>
          <w:tcPr>
            <w:tcW w:w="1475" w:type="dxa"/>
            <w:tcBorders>
              <w:top w:val="nil"/>
              <w:left w:val="nil"/>
              <w:bottom w:val="nil"/>
              <w:right w:val="single" w:sz="4" w:space="0" w:color="auto"/>
            </w:tcBorders>
          </w:tcPr>
          <w:p w14:paraId="3EF4B8C9" w14:textId="77777777" w:rsidR="00E96459" w:rsidRDefault="00E96459" w:rsidP="00E32805"/>
        </w:tc>
        <w:tc>
          <w:tcPr>
            <w:tcW w:w="1483" w:type="dxa"/>
            <w:tcBorders>
              <w:top w:val="nil"/>
              <w:left w:val="single" w:sz="4" w:space="0" w:color="auto"/>
              <w:bottom w:val="nil"/>
              <w:right w:val="nil"/>
            </w:tcBorders>
            <w:vAlign w:val="center"/>
          </w:tcPr>
          <w:p w14:paraId="4D61BA01" w14:textId="77777777" w:rsidR="00E96459" w:rsidRDefault="00E96459" w:rsidP="00E32805">
            <w:pPr>
              <w:jc w:val="center"/>
            </w:pPr>
            <w:r>
              <w:t>__</w:t>
            </w:r>
            <w:r>
              <w:rPr>
                <w:u w:val="single"/>
              </w:rPr>
              <w:t>green</w:t>
            </w:r>
            <w:r>
              <w:t>__</w:t>
            </w:r>
          </w:p>
        </w:tc>
        <w:tc>
          <w:tcPr>
            <w:tcW w:w="473" w:type="dxa"/>
            <w:tcBorders>
              <w:top w:val="nil"/>
              <w:left w:val="nil"/>
              <w:bottom w:val="nil"/>
              <w:right w:val="nil"/>
            </w:tcBorders>
            <w:vAlign w:val="center"/>
          </w:tcPr>
          <w:p w14:paraId="3929A10A" w14:textId="77777777" w:rsidR="00E96459" w:rsidRDefault="00E96459" w:rsidP="00E32805">
            <w:r w:rsidRPr="00B63ADC">
              <w:rPr>
                <w:rFonts w:ascii="Wingdings" w:hAnsi="Wingdings" w:cs="Wingdings"/>
              </w:rPr>
              <w:t></w:t>
            </w:r>
          </w:p>
        </w:tc>
        <w:tc>
          <w:tcPr>
            <w:tcW w:w="1284" w:type="dxa"/>
            <w:tcBorders>
              <w:top w:val="nil"/>
              <w:left w:val="nil"/>
              <w:bottom w:val="nil"/>
              <w:right w:val="nil"/>
            </w:tcBorders>
            <w:vAlign w:val="bottom"/>
          </w:tcPr>
          <w:p w14:paraId="0D13CCF6" w14:textId="77777777" w:rsidR="00E96459" w:rsidRDefault="00E96459" w:rsidP="00E32805">
            <w:pPr>
              <w:jc w:val="center"/>
              <w:rPr>
                <w:sz w:val="16"/>
                <w:szCs w:val="16"/>
              </w:rPr>
            </w:pPr>
            <w:r>
              <w:rPr>
                <w:sz w:val="16"/>
                <w:szCs w:val="16"/>
              </w:rPr>
              <w:t>12-31-20</w:t>
            </w:r>
          </w:p>
          <w:p w14:paraId="4BAAA20E" w14:textId="77777777" w:rsidR="00E96459" w:rsidRDefault="00E96459" w:rsidP="00E32805">
            <w:r>
              <w:rPr>
                <w:sz w:val="16"/>
                <w:szCs w:val="16"/>
              </w:rPr>
              <w:t>balance after closing entries</w:t>
            </w:r>
          </w:p>
        </w:tc>
        <w:tc>
          <w:tcPr>
            <w:tcW w:w="1243" w:type="dxa"/>
            <w:tcBorders>
              <w:top w:val="nil"/>
              <w:left w:val="nil"/>
              <w:bottom w:val="nil"/>
              <w:right w:val="nil"/>
            </w:tcBorders>
          </w:tcPr>
          <w:p w14:paraId="6C17BEC3" w14:textId="77777777" w:rsidR="00E96459" w:rsidRDefault="00E96459" w:rsidP="00E32805"/>
        </w:tc>
        <w:tc>
          <w:tcPr>
            <w:tcW w:w="1471" w:type="dxa"/>
            <w:tcBorders>
              <w:top w:val="nil"/>
              <w:left w:val="nil"/>
              <w:bottom w:val="nil"/>
              <w:right w:val="nil"/>
            </w:tcBorders>
          </w:tcPr>
          <w:p w14:paraId="65FE2A36" w14:textId="77777777" w:rsidR="00E96459" w:rsidRDefault="00E96459" w:rsidP="00E32805"/>
        </w:tc>
        <w:tc>
          <w:tcPr>
            <w:tcW w:w="1549" w:type="dxa"/>
            <w:tcBorders>
              <w:top w:val="nil"/>
              <w:left w:val="nil"/>
              <w:bottom w:val="nil"/>
              <w:right w:val="nil"/>
            </w:tcBorders>
          </w:tcPr>
          <w:p w14:paraId="62A63EB2" w14:textId="77777777" w:rsidR="00E96459" w:rsidRDefault="00E96459" w:rsidP="00E32805"/>
        </w:tc>
      </w:tr>
    </w:tbl>
    <w:p w14:paraId="48DD6056" w14:textId="77777777" w:rsidR="00E96459" w:rsidRDefault="00E96459" w:rsidP="00E96459">
      <w:r>
        <w:t xml:space="preserve"> </w:t>
      </w:r>
    </w:p>
    <w:p w14:paraId="6FC5A34C" w14:textId="774632FA" w:rsidR="00E96459" w:rsidRPr="00E96459" w:rsidRDefault="00E96459" w:rsidP="00E96459">
      <w:pPr>
        <w:jc w:val="both"/>
        <w:rPr>
          <w:rFonts w:ascii="Arial" w:hAnsi="Arial" w:cs="Arial"/>
          <w:b/>
        </w:rPr>
      </w:pPr>
      <w:r w:rsidRPr="00E96459">
        <w:rPr>
          <w:rFonts w:ascii="Arial" w:hAnsi="Arial" w:cs="Arial"/>
          <w:b/>
        </w:rPr>
        <w:t xml:space="preserve">For questions </w:t>
      </w:r>
      <w:r>
        <w:rPr>
          <w:rFonts w:ascii="Arial" w:hAnsi="Arial" w:cs="Arial"/>
          <w:b/>
        </w:rPr>
        <w:t>67</w:t>
      </w:r>
      <w:r w:rsidRPr="00E96459">
        <w:rPr>
          <w:rFonts w:ascii="Arial" w:hAnsi="Arial" w:cs="Arial"/>
          <w:b/>
        </w:rPr>
        <w:t xml:space="preserve"> through </w:t>
      </w:r>
      <w:r>
        <w:rPr>
          <w:rFonts w:ascii="Arial" w:hAnsi="Arial" w:cs="Arial"/>
          <w:b/>
        </w:rPr>
        <w:t>73</w:t>
      </w:r>
      <w:r w:rsidRPr="00E96459">
        <w:rPr>
          <w:rFonts w:ascii="Arial" w:hAnsi="Arial" w:cs="Arial"/>
          <w:b/>
        </w:rPr>
        <w:t xml:space="preserve"> write the correct amount on your answer sheet.  </w:t>
      </w:r>
    </w:p>
    <w:p w14:paraId="0C169592" w14:textId="77777777" w:rsidR="00E96459" w:rsidRPr="00E96459" w:rsidRDefault="00E96459" w:rsidP="00E96459">
      <w:pPr>
        <w:rPr>
          <w:rFonts w:ascii="Arial" w:hAnsi="Arial" w:cs="Arial"/>
        </w:rPr>
      </w:pPr>
    </w:p>
    <w:p w14:paraId="5974B85C" w14:textId="14987C44" w:rsidR="00E96459" w:rsidRPr="00E96459" w:rsidRDefault="00E96459" w:rsidP="00E96459">
      <w:pPr>
        <w:rPr>
          <w:rFonts w:ascii="Arial" w:hAnsi="Arial" w:cs="Arial"/>
        </w:rPr>
      </w:pPr>
      <w:r>
        <w:rPr>
          <w:rFonts w:ascii="Arial" w:hAnsi="Arial" w:cs="Arial"/>
        </w:rPr>
        <w:t>67</w:t>
      </w:r>
      <w:r w:rsidRPr="00E96459">
        <w:rPr>
          <w:rFonts w:ascii="Arial" w:hAnsi="Arial" w:cs="Arial"/>
        </w:rPr>
        <w:t>. What is the amount of “red” in the Capital account?</w:t>
      </w:r>
    </w:p>
    <w:p w14:paraId="6DD195B5" w14:textId="1EA8EA14" w:rsidR="00E96459" w:rsidRPr="00E96459" w:rsidRDefault="00E96459" w:rsidP="00E96459">
      <w:pPr>
        <w:rPr>
          <w:rFonts w:ascii="Arial" w:hAnsi="Arial" w:cs="Arial"/>
        </w:rPr>
      </w:pPr>
      <w:r>
        <w:rPr>
          <w:rFonts w:ascii="Arial" w:hAnsi="Arial" w:cs="Arial"/>
        </w:rPr>
        <w:t>68</w:t>
      </w:r>
      <w:r w:rsidRPr="00E96459">
        <w:rPr>
          <w:rFonts w:ascii="Arial" w:hAnsi="Arial" w:cs="Arial"/>
        </w:rPr>
        <w:t>. What is the amount of “blue” in the Income Summary account?</w:t>
      </w:r>
    </w:p>
    <w:p w14:paraId="1C693D5D" w14:textId="22208965" w:rsidR="00E96459" w:rsidRPr="00E96459" w:rsidRDefault="00E96459" w:rsidP="00E96459">
      <w:pPr>
        <w:rPr>
          <w:rFonts w:ascii="Arial" w:hAnsi="Arial" w:cs="Arial"/>
        </w:rPr>
      </w:pPr>
      <w:r>
        <w:rPr>
          <w:rFonts w:ascii="Arial" w:hAnsi="Arial" w:cs="Arial"/>
        </w:rPr>
        <w:t>69</w:t>
      </w:r>
      <w:r w:rsidRPr="00E96459">
        <w:rPr>
          <w:rFonts w:ascii="Arial" w:hAnsi="Arial" w:cs="Arial"/>
        </w:rPr>
        <w:t>. What is the amount of “yellow” in the Income Summary account?</w:t>
      </w:r>
    </w:p>
    <w:p w14:paraId="0C63CEF6" w14:textId="144B8812" w:rsidR="00E96459" w:rsidRPr="00E96459" w:rsidRDefault="00E96459" w:rsidP="00E96459">
      <w:pPr>
        <w:rPr>
          <w:rFonts w:ascii="Arial" w:hAnsi="Arial" w:cs="Arial"/>
        </w:rPr>
      </w:pPr>
      <w:r>
        <w:rPr>
          <w:rFonts w:ascii="Arial" w:hAnsi="Arial" w:cs="Arial"/>
        </w:rPr>
        <w:t>70</w:t>
      </w:r>
      <w:r w:rsidRPr="00E96459">
        <w:rPr>
          <w:rFonts w:ascii="Arial" w:hAnsi="Arial" w:cs="Arial"/>
        </w:rPr>
        <w:t>. What is the amount of “green” in the Capital account?</w:t>
      </w:r>
    </w:p>
    <w:p w14:paraId="6C07735B" w14:textId="649054D6" w:rsidR="00E96459" w:rsidRPr="00E96459" w:rsidRDefault="00E96459" w:rsidP="00E96459">
      <w:pPr>
        <w:pStyle w:val="NoSpacing"/>
        <w:rPr>
          <w:rFonts w:ascii="Arial" w:hAnsi="Arial" w:cs="Arial"/>
        </w:rPr>
      </w:pPr>
      <w:r>
        <w:rPr>
          <w:rFonts w:ascii="Arial" w:hAnsi="Arial" w:cs="Arial"/>
        </w:rPr>
        <w:t>71</w:t>
      </w:r>
      <w:r w:rsidRPr="00E96459">
        <w:rPr>
          <w:rFonts w:ascii="Arial" w:hAnsi="Arial" w:cs="Arial"/>
        </w:rPr>
        <w:t>. What was the balance of the Capital account in the general ledger on 01-01-20?</w:t>
      </w:r>
    </w:p>
    <w:p w14:paraId="74E1488A" w14:textId="72627B2A" w:rsidR="00E96459" w:rsidRPr="00E96459" w:rsidRDefault="00E04753" w:rsidP="00E04753">
      <w:pPr>
        <w:pStyle w:val="NoSpacing"/>
        <w:ind w:hanging="90"/>
        <w:rPr>
          <w:rFonts w:ascii="Arial" w:hAnsi="Arial" w:cs="Arial"/>
        </w:rPr>
      </w:pPr>
      <w:r>
        <w:rPr>
          <w:rFonts w:ascii="Arial" w:hAnsi="Arial" w:cs="Arial"/>
        </w:rPr>
        <w:t>*</w:t>
      </w:r>
      <w:r w:rsidR="00E96459">
        <w:rPr>
          <w:rFonts w:ascii="Arial" w:hAnsi="Arial" w:cs="Arial"/>
        </w:rPr>
        <w:t>72</w:t>
      </w:r>
      <w:r w:rsidR="00E96459" w:rsidRPr="00E96459">
        <w:rPr>
          <w:rFonts w:ascii="Arial" w:hAnsi="Arial" w:cs="Arial"/>
        </w:rPr>
        <w:t>. What was the amount of Capital in the Trial Balance column of the work sheet for</w:t>
      </w:r>
    </w:p>
    <w:p w14:paraId="01A8D84A" w14:textId="77777777" w:rsidR="00E96459" w:rsidRPr="00E96459" w:rsidRDefault="00E96459" w:rsidP="00E96459">
      <w:pPr>
        <w:pStyle w:val="NoSpacing"/>
        <w:rPr>
          <w:rFonts w:ascii="Arial" w:hAnsi="Arial" w:cs="Arial"/>
        </w:rPr>
      </w:pPr>
      <w:r w:rsidRPr="00E96459">
        <w:rPr>
          <w:rFonts w:ascii="Arial" w:hAnsi="Arial" w:cs="Arial"/>
        </w:rPr>
        <w:t xml:space="preserve">      the twelve months ended 12-31-20?</w:t>
      </w:r>
    </w:p>
    <w:p w14:paraId="457E2FA0" w14:textId="471BF3CB" w:rsidR="00E96459" w:rsidRPr="00E96459" w:rsidRDefault="00E04753" w:rsidP="00E04753">
      <w:pPr>
        <w:pStyle w:val="NoSpacing"/>
        <w:ind w:hanging="90"/>
        <w:rPr>
          <w:rFonts w:ascii="Arial" w:hAnsi="Arial" w:cs="Arial"/>
        </w:rPr>
      </w:pPr>
      <w:r>
        <w:rPr>
          <w:rFonts w:ascii="Arial" w:hAnsi="Arial" w:cs="Arial"/>
        </w:rPr>
        <w:t>*</w:t>
      </w:r>
      <w:r w:rsidR="00E96459">
        <w:rPr>
          <w:rFonts w:ascii="Arial" w:hAnsi="Arial" w:cs="Arial"/>
        </w:rPr>
        <w:t>73</w:t>
      </w:r>
      <w:r w:rsidR="00E96459" w:rsidRPr="00E96459">
        <w:rPr>
          <w:rFonts w:ascii="Arial" w:hAnsi="Arial" w:cs="Arial"/>
        </w:rPr>
        <w:t xml:space="preserve">. What was the amount of Capital on the Post-Closing Trial Balance dated 12-31-20? </w:t>
      </w:r>
    </w:p>
    <w:p w14:paraId="15738053" w14:textId="77777777" w:rsidR="00E539BD" w:rsidRDefault="00E539BD" w:rsidP="00E539BD">
      <w:pPr>
        <w:rPr>
          <w:rFonts w:ascii="Arial" w:eastAsiaTheme="minorHAnsi" w:hAnsi="Arial" w:cs="Arial"/>
        </w:rPr>
      </w:pPr>
    </w:p>
    <w:p w14:paraId="0B0EA1FC" w14:textId="5B1EA777" w:rsidR="00E96459" w:rsidRDefault="00E96459">
      <w:pPr>
        <w:rPr>
          <w:rFonts w:ascii="Arial" w:eastAsiaTheme="minorHAnsi" w:hAnsi="Arial" w:cs="Arial"/>
        </w:rPr>
      </w:pPr>
      <w:r>
        <w:rPr>
          <w:rFonts w:ascii="Arial" w:eastAsiaTheme="minorHAnsi" w:hAnsi="Arial" w:cs="Arial"/>
        </w:rPr>
        <w:br w:type="page"/>
      </w:r>
    </w:p>
    <w:p w14:paraId="420B69CE" w14:textId="4AE6DB0D" w:rsidR="00E539BD" w:rsidRDefault="00E539BD" w:rsidP="00E539BD">
      <w:pPr>
        <w:rPr>
          <w:rFonts w:ascii="Arial" w:eastAsiaTheme="minorHAnsi" w:hAnsi="Arial" w:cs="Arial"/>
        </w:rPr>
      </w:pPr>
    </w:p>
    <w:p w14:paraId="156E6C0C" w14:textId="2E0AE2FC" w:rsidR="00E96459" w:rsidRPr="00BF14CD" w:rsidRDefault="00E96459" w:rsidP="00E539BD">
      <w:pPr>
        <w:rPr>
          <w:rFonts w:ascii="Arial" w:eastAsiaTheme="minorHAnsi" w:hAnsi="Arial" w:cs="Arial"/>
          <w:b/>
          <w:bCs/>
          <w:u w:val="single"/>
        </w:rPr>
      </w:pPr>
      <w:r w:rsidRPr="00BF14CD">
        <w:rPr>
          <w:rFonts w:ascii="Arial" w:eastAsiaTheme="minorHAnsi" w:hAnsi="Arial" w:cs="Arial"/>
          <w:b/>
          <w:bCs/>
          <w:u w:val="single"/>
        </w:rPr>
        <w:t>Group 12</w:t>
      </w:r>
    </w:p>
    <w:p w14:paraId="2381B554" w14:textId="77777777" w:rsidR="00BF14CD" w:rsidRPr="006E0717" w:rsidRDefault="00BF14CD" w:rsidP="00BF14CD">
      <w:pPr>
        <w:keepNext/>
        <w:tabs>
          <w:tab w:val="left" w:pos="432"/>
        </w:tabs>
        <w:jc w:val="both"/>
        <w:outlineLvl w:val="1"/>
        <w:rPr>
          <w:rFonts w:ascii="Arial" w:eastAsia="Times New Roman" w:hAnsi="Arial" w:cs="Times New Roman"/>
          <w:b/>
          <w:szCs w:val="20"/>
        </w:rPr>
      </w:pPr>
      <w:r w:rsidRPr="006E0717">
        <w:rPr>
          <w:rFonts w:ascii="Arial" w:eastAsia="Times New Roman" w:hAnsi="Arial" w:cs="Times New Roman"/>
          <w:b/>
          <w:szCs w:val="20"/>
        </w:rPr>
        <w:t xml:space="preserve">The following information was taken from the accounting records of </w:t>
      </w:r>
      <w:r>
        <w:rPr>
          <w:rFonts w:ascii="Arial" w:eastAsia="Times New Roman" w:hAnsi="Arial" w:cs="Times New Roman"/>
          <w:b/>
          <w:szCs w:val="20"/>
        </w:rPr>
        <w:t>Dunn-Rite Services</w:t>
      </w:r>
      <w:r w:rsidRPr="006E0717">
        <w:rPr>
          <w:rFonts w:ascii="Arial" w:eastAsia="Times New Roman" w:hAnsi="Arial" w:cs="Times New Roman"/>
          <w:b/>
          <w:szCs w:val="20"/>
        </w:rPr>
        <w:t>.</w:t>
      </w:r>
      <w:r>
        <w:rPr>
          <w:rFonts w:ascii="Arial" w:eastAsia="Times New Roman" w:hAnsi="Arial" w:cs="Times New Roman"/>
          <w:b/>
          <w:szCs w:val="20"/>
        </w:rPr>
        <w:t xml:space="preserve">  Purchases of supplies and insurance are first recorded in the respective asset accounts.  Adjusting and closing entries are prepared only at the end of the fiscal year, which is December 31.  All accounts have normal balances.</w:t>
      </w:r>
    </w:p>
    <w:p w14:paraId="42161D0D" w14:textId="77777777" w:rsidR="00BF14CD" w:rsidRPr="00525E5D" w:rsidRDefault="00BF14CD" w:rsidP="00BF14CD">
      <w:pPr>
        <w:rPr>
          <w:rFonts w:ascii="Arial" w:eastAsia="Times New Roman" w:hAnsi="Arial" w:cs="Times New Roman"/>
          <w:b/>
          <w:sz w:val="16"/>
          <w:szCs w:val="16"/>
        </w:rPr>
      </w:pP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92"/>
        <w:gridCol w:w="2560"/>
        <w:gridCol w:w="3824"/>
      </w:tblGrid>
      <w:tr w:rsidR="00BF14CD" w:rsidRPr="006E0717" w14:paraId="73B0AA08" w14:textId="77777777" w:rsidTr="00E32805">
        <w:tc>
          <w:tcPr>
            <w:tcW w:w="3192" w:type="dxa"/>
            <w:shd w:val="clear" w:color="auto" w:fill="BFBFBF" w:themeFill="background1" w:themeFillShade="BF"/>
          </w:tcPr>
          <w:p w14:paraId="656544C7" w14:textId="77777777" w:rsidR="00BF14CD" w:rsidRPr="006E0717" w:rsidRDefault="00BF14CD" w:rsidP="00E32805">
            <w:pPr>
              <w:rPr>
                <w:rFonts w:ascii="Arial" w:eastAsia="Times New Roman" w:hAnsi="Arial" w:cs="Times New Roman"/>
                <w:b/>
                <w:szCs w:val="20"/>
              </w:rPr>
            </w:pPr>
          </w:p>
        </w:tc>
        <w:tc>
          <w:tcPr>
            <w:tcW w:w="2560" w:type="dxa"/>
            <w:shd w:val="clear" w:color="auto" w:fill="BFBFBF" w:themeFill="background1" w:themeFillShade="BF"/>
          </w:tcPr>
          <w:p w14:paraId="790C63F3" w14:textId="77777777" w:rsidR="00BF14CD" w:rsidRDefault="00BF14CD" w:rsidP="00E32805">
            <w:pPr>
              <w:keepNext/>
              <w:jc w:val="center"/>
              <w:outlineLvl w:val="2"/>
              <w:rPr>
                <w:rFonts w:ascii="Arial" w:eastAsia="Times New Roman" w:hAnsi="Arial" w:cs="Times New Roman"/>
                <w:b/>
                <w:szCs w:val="20"/>
              </w:rPr>
            </w:pPr>
            <w:r>
              <w:rPr>
                <w:rFonts w:ascii="Arial" w:eastAsia="Times New Roman" w:hAnsi="Arial" w:cs="Times New Roman"/>
                <w:b/>
                <w:szCs w:val="20"/>
              </w:rPr>
              <w:t>Post-Closing</w:t>
            </w:r>
          </w:p>
          <w:p w14:paraId="6B63636D" w14:textId="77777777" w:rsidR="00BF14CD" w:rsidRPr="006E0717" w:rsidRDefault="00BF14CD" w:rsidP="00E32805">
            <w:pPr>
              <w:keepNext/>
              <w:jc w:val="center"/>
              <w:outlineLvl w:val="2"/>
              <w:rPr>
                <w:rFonts w:ascii="Arial" w:eastAsia="Times New Roman" w:hAnsi="Arial" w:cs="Times New Roman"/>
                <w:b/>
                <w:szCs w:val="20"/>
              </w:rPr>
            </w:pPr>
            <w:r>
              <w:rPr>
                <w:rFonts w:ascii="Arial" w:eastAsia="Times New Roman" w:hAnsi="Arial" w:cs="Times New Roman"/>
                <w:b/>
                <w:szCs w:val="20"/>
              </w:rPr>
              <w:t>Trial Balance</w:t>
            </w:r>
          </w:p>
          <w:p w14:paraId="5EEA3A11" w14:textId="78B43D47" w:rsidR="00BF14CD" w:rsidRPr="006E0717" w:rsidRDefault="00BF14CD" w:rsidP="00E32805">
            <w:pPr>
              <w:keepNext/>
              <w:jc w:val="center"/>
              <w:outlineLvl w:val="2"/>
              <w:rPr>
                <w:rFonts w:ascii="Arial" w:eastAsia="Times New Roman" w:hAnsi="Arial" w:cs="Times New Roman"/>
                <w:b/>
                <w:szCs w:val="20"/>
              </w:rPr>
            </w:pPr>
            <w:r>
              <w:rPr>
                <w:rFonts w:ascii="Arial" w:eastAsia="Times New Roman" w:hAnsi="Arial" w:cs="Times New Roman"/>
                <w:b/>
                <w:szCs w:val="20"/>
              </w:rPr>
              <w:t>Dated</w:t>
            </w:r>
            <w:r w:rsidRPr="006E0717">
              <w:rPr>
                <w:rFonts w:ascii="Arial" w:eastAsia="Times New Roman" w:hAnsi="Arial" w:cs="Times New Roman"/>
                <w:b/>
                <w:szCs w:val="20"/>
              </w:rPr>
              <w:t xml:space="preserve"> 1</w:t>
            </w:r>
            <w:r w:rsidR="00891560">
              <w:rPr>
                <w:rFonts w:ascii="Arial" w:eastAsia="Times New Roman" w:hAnsi="Arial" w:cs="Times New Roman"/>
                <w:b/>
                <w:szCs w:val="20"/>
              </w:rPr>
              <w:t>2</w:t>
            </w:r>
            <w:r w:rsidRPr="006E0717">
              <w:rPr>
                <w:rFonts w:ascii="Arial" w:eastAsia="Times New Roman" w:hAnsi="Arial" w:cs="Times New Roman"/>
                <w:b/>
                <w:szCs w:val="20"/>
              </w:rPr>
              <w:t>-</w:t>
            </w:r>
            <w:r w:rsidR="00891560">
              <w:rPr>
                <w:rFonts w:ascii="Arial" w:eastAsia="Times New Roman" w:hAnsi="Arial" w:cs="Times New Roman"/>
                <w:b/>
                <w:szCs w:val="20"/>
              </w:rPr>
              <w:t>3</w:t>
            </w:r>
            <w:r w:rsidRPr="006E0717">
              <w:rPr>
                <w:rFonts w:ascii="Arial" w:eastAsia="Times New Roman" w:hAnsi="Arial" w:cs="Times New Roman"/>
                <w:b/>
                <w:szCs w:val="20"/>
              </w:rPr>
              <w:t>1-</w:t>
            </w:r>
            <w:r>
              <w:rPr>
                <w:rFonts w:ascii="Arial" w:eastAsia="Times New Roman" w:hAnsi="Arial" w:cs="Times New Roman"/>
                <w:b/>
                <w:szCs w:val="20"/>
              </w:rPr>
              <w:t>20</w:t>
            </w:r>
            <w:r w:rsidR="00891560">
              <w:rPr>
                <w:rFonts w:ascii="Arial" w:eastAsia="Times New Roman" w:hAnsi="Arial" w:cs="Times New Roman"/>
                <w:b/>
                <w:szCs w:val="20"/>
              </w:rPr>
              <w:t>19</w:t>
            </w:r>
          </w:p>
        </w:tc>
        <w:tc>
          <w:tcPr>
            <w:tcW w:w="3824" w:type="dxa"/>
            <w:shd w:val="clear" w:color="auto" w:fill="BFBFBF" w:themeFill="background1" w:themeFillShade="BF"/>
          </w:tcPr>
          <w:p w14:paraId="5AC2868D" w14:textId="77777777" w:rsidR="00BF14CD" w:rsidRPr="006E0717" w:rsidRDefault="00BF14CD" w:rsidP="00E32805">
            <w:pPr>
              <w:jc w:val="center"/>
              <w:rPr>
                <w:rFonts w:ascii="Arial" w:eastAsia="Times New Roman" w:hAnsi="Arial" w:cs="Times New Roman"/>
                <w:b/>
                <w:szCs w:val="20"/>
              </w:rPr>
            </w:pPr>
            <w:r w:rsidRPr="006E0717">
              <w:rPr>
                <w:rFonts w:ascii="Arial" w:eastAsia="Times New Roman" w:hAnsi="Arial" w:cs="Times New Roman"/>
                <w:b/>
                <w:szCs w:val="20"/>
              </w:rPr>
              <w:t>Balances on 12-31-</w:t>
            </w:r>
            <w:r>
              <w:rPr>
                <w:rFonts w:ascii="Arial" w:eastAsia="Times New Roman" w:hAnsi="Arial" w:cs="Times New Roman"/>
                <w:b/>
                <w:szCs w:val="20"/>
              </w:rPr>
              <w:t>2020</w:t>
            </w:r>
            <w:r w:rsidRPr="006E0717">
              <w:rPr>
                <w:rFonts w:ascii="Arial" w:eastAsia="Times New Roman" w:hAnsi="Arial" w:cs="Times New Roman"/>
                <w:b/>
                <w:szCs w:val="20"/>
              </w:rPr>
              <w:t xml:space="preserve"> After Adjusting Entries and Before Closing Entries</w:t>
            </w:r>
          </w:p>
        </w:tc>
      </w:tr>
      <w:tr w:rsidR="00BF14CD" w:rsidRPr="006E0717" w14:paraId="16051E73" w14:textId="77777777" w:rsidTr="00E32805">
        <w:tc>
          <w:tcPr>
            <w:tcW w:w="3192" w:type="dxa"/>
          </w:tcPr>
          <w:p w14:paraId="5B77FACD" w14:textId="77777777" w:rsidR="00BF14CD" w:rsidRPr="006E0717" w:rsidRDefault="00BF14CD" w:rsidP="00E32805">
            <w:pPr>
              <w:rPr>
                <w:rFonts w:ascii="Arial" w:eastAsia="Times New Roman" w:hAnsi="Arial" w:cs="Times New Roman"/>
                <w:b/>
                <w:szCs w:val="20"/>
              </w:rPr>
            </w:pPr>
            <w:r w:rsidRPr="006E0717">
              <w:rPr>
                <w:rFonts w:ascii="Arial" w:eastAsia="Times New Roman" w:hAnsi="Arial" w:cs="Times New Roman"/>
                <w:b/>
                <w:szCs w:val="20"/>
              </w:rPr>
              <w:t>Cash</w:t>
            </w:r>
          </w:p>
        </w:tc>
        <w:tc>
          <w:tcPr>
            <w:tcW w:w="2560" w:type="dxa"/>
          </w:tcPr>
          <w:p w14:paraId="24DD7B18"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3,710</w:t>
            </w:r>
          </w:p>
        </w:tc>
        <w:tc>
          <w:tcPr>
            <w:tcW w:w="3824" w:type="dxa"/>
          </w:tcPr>
          <w:p w14:paraId="5FC7FB6B"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16,095</w:t>
            </w:r>
          </w:p>
        </w:tc>
      </w:tr>
      <w:tr w:rsidR="00BF14CD" w:rsidRPr="006E0717" w14:paraId="2D270304" w14:textId="77777777" w:rsidTr="00E32805">
        <w:tc>
          <w:tcPr>
            <w:tcW w:w="3192" w:type="dxa"/>
          </w:tcPr>
          <w:p w14:paraId="5D6DEECD" w14:textId="77777777" w:rsidR="00BF14CD" w:rsidRPr="006E0717" w:rsidRDefault="00BF14CD" w:rsidP="00E32805">
            <w:pPr>
              <w:rPr>
                <w:rFonts w:ascii="Arial" w:eastAsia="Times New Roman" w:hAnsi="Arial" w:cs="Times New Roman"/>
                <w:b/>
                <w:szCs w:val="20"/>
              </w:rPr>
            </w:pPr>
            <w:r w:rsidRPr="006E0717">
              <w:rPr>
                <w:rFonts w:ascii="Arial" w:eastAsia="Times New Roman" w:hAnsi="Arial" w:cs="Times New Roman"/>
                <w:b/>
                <w:szCs w:val="20"/>
              </w:rPr>
              <w:t>Accounts Receivable</w:t>
            </w:r>
          </w:p>
        </w:tc>
        <w:tc>
          <w:tcPr>
            <w:tcW w:w="2560" w:type="dxa"/>
          </w:tcPr>
          <w:p w14:paraId="5D6F242F"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2,960</w:t>
            </w:r>
          </w:p>
        </w:tc>
        <w:tc>
          <w:tcPr>
            <w:tcW w:w="3824" w:type="dxa"/>
          </w:tcPr>
          <w:p w14:paraId="0BCC06A1"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4,075</w:t>
            </w:r>
          </w:p>
        </w:tc>
      </w:tr>
      <w:tr w:rsidR="00BF14CD" w:rsidRPr="006E0717" w14:paraId="6E231183" w14:textId="77777777" w:rsidTr="00E32805">
        <w:tc>
          <w:tcPr>
            <w:tcW w:w="3192" w:type="dxa"/>
          </w:tcPr>
          <w:p w14:paraId="4CAB7097" w14:textId="77777777" w:rsidR="00BF14CD" w:rsidRPr="006E0717" w:rsidRDefault="00BF14CD" w:rsidP="00E32805">
            <w:pPr>
              <w:rPr>
                <w:rFonts w:ascii="Arial" w:eastAsia="Times New Roman" w:hAnsi="Arial" w:cs="Times New Roman"/>
                <w:b/>
                <w:szCs w:val="20"/>
              </w:rPr>
            </w:pPr>
            <w:r w:rsidRPr="006E0717">
              <w:rPr>
                <w:rFonts w:ascii="Arial" w:eastAsia="Times New Roman" w:hAnsi="Arial" w:cs="Times New Roman"/>
                <w:b/>
                <w:szCs w:val="20"/>
              </w:rPr>
              <w:t>Supplies on Hand</w:t>
            </w:r>
          </w:p>
        </w:tc>
        <w:tc>
          <w:tcPr>
            <w:tcW w:w="2560" w:type="dxa"/>
          </w:tcPr>
          <w:p w14:paraId="680B3D46"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1,860</w:t>
            </w:r>
          </w:p>
        </w:tc>
        <w:tc>
          <w:tcPr>
            <w:tcW w:w="3824" w:type="dxa"/>
          </w:tcPr>
          <w:p w14:paraId="123AA044"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3,150</w:t>
            </w:r>
          </w:p>
        </w:tc>
      </w:tr>
      <w:tr w:rsidR="00BF14CD" w:rsidRPr="006E0717" w14:paraId="2A2EF9EF" w14:textId="77777777" w:rsidTr="00E32805">
        <w:tc>
          <w:tcPr>
            <w:tcW w:w="3192" w:type="dxa"/>
          </w:tcPr>
          <w:p w14:paraId="5263D35D" w14:textId="77777777" w:rsidR="00BF14CD" w:rsidRPr="006E0717" w:rsidRDefault="00BF14CD" w:rsidP="00E32805">
            <w:pPr>
              <w:rPr>
                <w:rFonts w:ascii="Arial" w:eastAsia="Times New Roman" w:hAnsi="Arial" w:cs="Times New Roman"/>
                <w:b/>
                <w:szCs w:val="20"/>
              </w:rPr>
            </w:pPr>
            <w:r w:rsidRPr="006E0717">
              <w:rPr>
                <w:rFonts w:ascii="Arial" w:eastAsia="Times New Roman" w:hAnsi="Arial" w:cs="Times New Roman"/>
                <w:b/>
                <w:szCs w:val="20"/>
              </w:rPr>
              <w:t>Prepaid Insurance</w:t>
            </w:r>
          </w:p>
        </w:tc>
        <w:tc>
          <w:tcPr>
            <w:tcW w:w="2560" w:type="dxa"/>
          </w:tcPr>
          <w:p w14:paraId="5AB06B87"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925</w:t>
            </w:r>
          </w:p>
        </w:tc>
        <w:tc>
          <w:tcPr>
            <w:tcW w:w="3824" w:type="dxa"/>
          </w:tcPr>
          <w:p w14:paraId="3D1A0497"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1,025</w:t>
            </w:r>
          </w:p>
        </w:tc>
      </w:tr>
      <w:tr w:rsidR="00BF14CD" w:rsidRPr="006E0717" w14:paraId="342CFD5E" w14:textId="77777777" w:rsidTr="00E32805">
        <w:tc>
          <w:tcPr>
            <w:tcW w:w="3192" w:type="dxa"/>
          </w:tcPr>
          <w:p w14:paraId="673720EF" w14:textId="77777777" w:rsidR="00BF14CD" w:rsidRPr="006E0717" w:rsidRDefault="00BF14CD" w:rsidP="00E32805">
            <w:pPr>
              <w:rPr>
                <w:rFonts w:ascii="Arial" w:eastAsia="Times New Roman" w:hAnsi="Arial" w:cs="Times New Roman"/>
                <w:b/>
                <w:szCs w:val="20"/>
              </w:rPr>
            </w:pPr>
            <w:r w:rsidRPr="006E0717">
              <w:rPr>
                <w:rFonts w:ascii="Arial" w:eastAsia="Times New Roman" w:hAnsi="Arial" w:cs="Times New Roman"/>
                <w:b/>
                <w:szCs w:val="20"/>
              </w:rPr>
              <w:t>Equipment</w:t>
            </w:r>
          </w:p>
        </w:tc>
        <w:tc>
          <w:tcPr>
            <w:tcW w:w="2560" w:type="dxa"/>
          </w:tcPr>
          <w:p w14:paraId="48F76C3B" w14:textId="77777777" w:rsidR="00BF14CD" w:rsidRPr="006E0717" w:rsidRDefault="00BF14CD" w:rsidP="00E32805">
            <w:pPr>
              <w:jc w:val="center"/>
              <w:rPr>
                <w:rFonts w:ascii="Arial" w:eastAsia="Times New Roman" w:hAnsi="Arial" w:cs="Times New Roman"/>
                <w:b/>
                <w:szCs w:val="20"/>
              </w:rPr>
            </w:pPr>
            <w:r w:rsidRPr="006E0717">
              <w:rPr>
                <w:rFonts w:ascii="Arial" w:eastAsia="Times New Roman" w:hAnsi="Arial" w:cs="Times New Roman"/>
                <w:b/>
                <w:szCs w:val="20"/>
              </w:rPr>
              <w:t>-0-</w:t>
            </w:r>
          </w:p>
        </w:tc>
        <w:tc>
          <w:tcPr>
            <w:tcW w:w="3824" w:type="dxa"/>
          </w:tcPr>
          <w:p w14:paraId="56FFF37E" w14:textId="77777777" w:rsidR="00BF14CD" w:rsidRPr="006E0717" w:rsidRDefault="00BF14CD" w:rsidP="00E32805">
            <w:pPr>
              <w:jc w:val="center"/>
              <w:rPr>
                <w:rFonts w:ascii="Arial" w:eastAsia="Times New Roman" w:hAnsi="Arial" w:cs="Times New Roman"/>
                <w:b/>
                <w:szCs w:val="20"/>
              </w:rPr>
            </w:pPr>
            <w:r w:rsidRPr="006E0717">
              <w:rPr>
                <w:rFonts w:ascii="Arial" w:eastAsia="Times New Roman" w:hAnsi="Arial" w:cs="Times New Roman"/>
                <w:b/>
                <w:szCs w:val="20"/>
              </w:rPr>
              <w:t>?</w:t>
            </w:r>
          </w:p>
        </w:tc>
      </w:tr>
      <w:tr w:rsidR="00BF14CD" w:rsidRPr="006E0717" w14:paraId="5F45B80B" w14:textId="77777777" w:rsidTr="00E32805">
        <w:tc>
          <w:tcPr>
            <w:tcW w:w="3192" w:type="dxa"/>
          </w:tcPr>
          <w:p w14:paraId="3D00DBC3" w14:textId="77777777" w:rsidR="00BF14CD" w:rsidRPr="006E0717" w:rsidRDefault="00BF14CD" w:rsidP="00E32805">
            <w:pPr>
              <w:rPr>
                <w:rFonts w:ascii="Arial" w:eastAsia="Times New Roman" w:hAnsi="Arial" w:cs="Times New Roman"/>
                <w:b/>
                <w:szCs w:val="20"/>
              </w:rPr>
            </w:pPr>
            <w:r w:rsidRPr="006E0717">
              <w:rPr>
                <w:rFonts w:ascii="Arial" w:eastAsia="Times New Roman" w:hAnsi="Arial" w:cs="Times New Roman"/>
                <w:b/>
                <w:szCs w:val="20"/>
              </w:rPr>
              <w:t>Accounts Payable</w:t>
            </w:r>
          </w:p>
        </w:tc>
        <w:tc>
          <w:tcPr>
            <w:tcW w:w="2560" w:type="dxa"/>
          </w:tcPr>
          <w:p w14:paraId="64FB8ECC"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4,780</w:t>
            </w:r>
          </w:p>
        </w:tc>
        <w:tc>
          <w:tcPr>
            <w:tcW w:w="3824" w:type="dxa"/>
          </w:tcPr>
          <w:p w14:paraId="21A2027A" w14:textId="77777777" w:rsidR="00BF14CD" w:rsidRPr="006E0717" w:rsidRDefault="00BF14CD" w:rsidP="00E32805">
            <w:pPr>
              <w:jc w:val="center"/>
              <w:rPr>
                <w:rFonts w:ascii="Arial" w:eastAsia="Times New Roman" w:hAnsi="Arial" w:cs="Times New Roman"/>
                <w:b/>
                <w:szCs w:val="20"/>
              </w:rPr>
            </w:pPr>
            <w:r>
              <w:rPr>
                <w:rFonts w:ascii="Arial" w:eastAsia="Times New Roman" w:hAnsi="Arial" w:cs="Times New Roman"/>
                <w:b/>
                <w:szCs w:val="20"/>
              </w:rPr>
              <w:t>5,275</w:t>
            </w:r>
          </w:p>
        </w:tc>
      </w:tr>
      <w:tr w:rsidR="00BF14CD" w:rsidRPr="006E0717" w14:paraId="7ABC0B50" w14:textId="77777777" w:rsidTr="00E32805">
        <w:tc>
          <w:tcPr>
            <w:tcW w:w="3192" w:type="dxa"/>
          </w:tcPr>
          <w:p w14:paraId="10B260E8" w14:textId="77777777" w:rsidR="00BF14CD" w:rsidRPr="006E0717" w:rsidRDefault="00BF14CD" w:rsidP="00E32805">
            <w:pPr>
              <w:rPr>
                <w:rFonts w:ascii="Arial" w:eastAsia="Times New Roman" w:hAnsi="Arial" w:cs="Times New Roman"/>
                <w:b/>
                <w:szCs w:val="20"/>
              </w:rPr>
            </w:pPr>
            <w:r>
              <w:rPr>
                <w:rFonts w:ascii="Arial" w:eastAsia="Times New Roman" w:hAnsi="Arial" w:cs="Times New Roman"/>
                <w:b/>
                <w:szCs w:val="20"/>
              </w:rPr>
              <w:t>Brady Dunn</w:t>
            </w:r>
            <w:r w:rsidRPr="006E0717">
              <w:rPr>
                <w:rFonts w:ascii="Arial" w:eastAsia="Times New Roman" w:hAnsi="Arial" w:cs="Times New Roman"/>
                <w:b/>
                <w:szCs w:val="20"/>
              </w:rPr>
              <w:t>, Capital</w:t>
            </w:r>
          </w:p>
        </w:tc>
        <w:tc>
          <w:tcPr>
            <w:tcW w:w="2560" w:type="dxa"/>
          </w:tcPr>
          <w:p w14:paraId="263C4EC4" w14:textId="77777777" w:rsidR="00BF14CD" w:rsidRPr="006E0717" w:rsidRDefault="00BF14CD" w:rsidP="00E32805">
            <w:pPr>
              <w:jc w:val="center"/>
              <w:rPr>
                <w:rFonts w:ascii="Arial" w:eastAsia="Times New Roman" w:hAnsi="Arial" w:cs="Times New Roman"/>
                <w:b/>
                <w:szCs w:val="20"/>
              </w:rPr>
            </w:pPr>
            <w:r w:rsidRPr="006E0717">
              <w:rPr>
                <w:rFonts w:ascii="Arial" w:eastAsia="Times New Roman" w:hAnsi="Arial" w:cs="Times New Roman"/>
                <w:b/>
                <w:szCs w:val="20"/>
              </w:rPr>
              <w:t>?</w:t>
            </w:r>
          </w:p>
        </w:tc>
        <w:tc>
          <w:tcPr>
            <w:tcW w:w="3824" w:type="dxa"/>
          </w:tcPr>
          <w:p w14:paraId="72A68EAA" w14:textId="77777777" w:rsidR="00BF14CD" w:rsidRPr="006E0717" w:rsidRDefault="00BF14CD" w:rsidP="00E32805">
            <w:pPr>
              <w:jc w:val="center"/>
              <w:rPr>
                <w:rFonts w:ascii="Arial" w:eastAsia="Times New Roman" w:hAnsi="Arial" w:cs="Times New Roman"/>
                <w:b/>
                <w:szCs w:val="20"/>
              </w:rPr>
            </w:pPr>
            <w:r w:rsidRPr="006E0717">
              <w:rPr>
                <w:rFonts w:ascii="Arial" w:eastAsia="Times New Roman" w:hAnsi="Arial" w:cs="Times New Roman"/>
                <w:b/>
                <w:szCs w:val="20"/>
              </w:rPr>
              <w:t>?</w:t>
            </w:r>
          </w:p>
        </w:tc>
      </w:tr>
    </w:tbl>
    <w:p w14:paraId="1B0AEA22" w14:textId="77777777" w:rsidR="00BF14CD" w:rsidRPr="00525E5D" w:rsidRDefault="00BF14CD" w:rsidP="00BF14CD">
      <w:pPr>
        <w:rPr>
          <w:rFonts w:ascii="Arial" w:eastAsia="Times New Roman" w:hAnsi="Arial" w:cs="Times New Roman"/>
          <w:b/>
          <w:sz w:val="16"/>
          <w:szCs w:val="16"/>
        </w:rPr>
      </w:pPr>
    </w:p>
    <w:p w14:paraId="0CC4EDC0" w14:textId="77777777" w:rsidR="00BF14CD" w:rsidRPr="006E0717" w:rsidRDefault="00BF14CD" w:rsidP="00BF14CD">
      <w:pPr>
        <w:rPr>
          <w:rFonts w:ascii="Arial" w:eastAsia="Times New Roman" w:hAnsi="Arial" w:cs="Times New Roman"/>
          <w:b/>
          <w:szCs w:val="20"/>
          <w:u w:val="single"/>
        </w:rPr>
      </w:pPr>
      <w:r w:rsidRPr="006E0717">
        <w:rPr>
          <w:rFonts w:ascii="Arial" w:eastAsia="Times New Roman" w:hAnsi="Arial" w:cs="Times New Roman"/>
          <w:b/>
          <w:szCs w:val="20"/>
          <w:u w:val="single"/>
        </w:rPr>
        <w:t>Information Regarding 20</w:t>
      </w:r>
      <w:r>
        <w:rPr>
          <w:rFonts w:ascii="Arial" w:eastAsia="Times New Roman" w:hAnsi="Arial" w:cs="Times New Roman"/>
          <w:b/>
          <w:szCs w:val="20"/>
          <w:u w:val="single"/>
        </w:rPr>
        <w:t>20</w:t>
      </w:r>
      <w:r w:rsidRPr="006E0717">
        <w:rPr>
          <w:rFonts w:ascii="Arial" w:eastAsia="Times New Roman" w:hAnsi="Arial" w:cs="Times New Roman"/>
          <w:b/>
          <w:szCs w:val="20"/>
          <w:u w:val="single"/>
        </w:rPr>
        <w:t xml:space="preserve"> Transactions:</w:t>
      </w:r>
    </w:p>
    <w:p w14:paraId="79E19897"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Services performed on account $</w:t>
      </w:r>
      <w:r>
        <w:rPr>
          <w:rFonts w:ascii="Arial" w:eastAsia="Times New Roman" w:hAnsi="Arial" w:cs="Times New Roman"/>
          <w:b/>
          <w:szCs w:val="20"/>
        </w:rPr>
        <w:t>47,960</w:t>
      </w:r>
    </w:p>
    <w:p w14:paraId="5EA7E1BF"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Services performed for cash $</w:t>
      </w:r>
      <w:r>
        <w:rPr>
          <w:rFonts w:ascii="Arial" w:eastAsia="Times New Roman" w:hAnsi="Arial" w:cs="Times New Roman"/>
          <w:b/>
          <w:szCs w:val="20"/>
        </w:rPr>
        <w:t>59,330</w:t>
      </w:r>
    </w:p>
    <w:p w14:paraId="698C5731"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Various expenses incurred and charged on account $</w:t>
      </w:r>
      <w:r>
        <w:rPr>
          <w:rFonts w:ascii="Arial" w:eastAsia="Times New Roman" w:hAnsi="Arial" w:cs="Times New Roman"/>
          <w:b/>
          <w:szCs w:val="20"/>
        </w:rPr>
        <w:t>24,395</w:t>
      </w:r>
    </w:p>
    <w:p w14:paraId="47F9E7D7"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Various expenses incurred and paid by cash $</w:t>
      </w:r>
      <w:r>
        <w:rPr>
          <w:rFonts w:ascii="Arial" w:eastAsia="Times New Roman" w:hAnsi="Arial" w:cs="Times New Roman"/>
          <w:b/>
          <w:szCs w:val="20"/>
        </w:rPr>
        <w:t>36,310</w:t>
      </w:r>
    </w:p>
    <w:p w14:paraId="593FF24E"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Insurance premiums paid in advance by check $</w:t>
      </w:r>
      <w:r>
        <w:rPr>
          <w:rFonts w:ascii="Arial" w:eastAsia="Times New Roman" w:hAnsi="Arial" w:cs="Times New Roman"/>
          <w:b/>
          <w:szCs w:val="20"/>
        </w:rPr>
        <w:t>2,460</w:t>
      </w:r>
    </w:p>
    <w:p w14:paraId="053F73F4"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Owner cash withdrawals $</w:t>
      </w:r>
      <w:r>
        <w:rPr>
          <w:rFonts w:ascii="Arial" w:eastAsia="Times New Roman" w:hAnsi="Arial" w:cs="Times New Roman"/>
          <w:b/>
          <w:szCs w:val="20"/>
        </w:rPr>
        <w:t>30,000</w:t>
      </w:r>
    </w:p>
    <w:p w14:paraId="6E501468"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The supplies bought during the year were paid for by cash</w:t>
      </w:r>
    </w:p>
    <w:p w14:paraId="112BBF89"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Supplies used $</w:t>
      </w:r>
      <w:r>
        <w:rPr>
          <w:rFonts w:ascii="Arial" w:eastAsia="Times New Roman" w:hAnsi="Arial" w:cs="Times New Roman"/>
          <w:b/>
          <w:szCs w:val="20"/>
        </w:rPr>
        <w:t>7,330</w:t>
      </w:r>
    </w:p>
    <w:p w14:paraId="565FB805" w14:textId="77777777" w:rsidR="00BF14CD" w:rsidRPr="006E0717" w:rsidRDefault="00BF14CD" w:rsidP="00BF14CD">
      <w:pPr>
        <w:numPr>
          <w:ilvl w:val="0"/>
          <w:numId w:val="3"/>
        </w:numPr>
        <w:rPr>
          <w:rFonts w:ascii="Arial" w:eastAsia="Times New Roman" w:hAnsi="Arial" w:cs="Times New Roman"/>
          <w:b/>
          <w:szCs w:val="20"/>
        </w:rPr>
      </w:pPr>
      <w:r w:rsidRPr="006E0717">
        <w:rPr>
          <w:rFonts w:ascii="Arial" w:eastAsia="Times New Roman" w:hAnsi="Arial" w:cs="Times New Roman"/>
          <w:b/>
          <w:szCs w:val="20"/>
        </w:rPr>
        <w:t>Owner investment of cash during 20</w:t>
      </w:r>
      <w:r>
        <w:rPr>
          <w:rFonts w:ascii="Arial" w:eastAsia="Times New Roman" w:hAnsi="Arial" w:cs="Times New Roman"/>
          <w:b/>
          <w:szCs w:val="20"/>
        </w:rPr>
        <w:t>20</w:t>
      </w:r>
      <w:r w:rsidRPr="006E0717">
        <w:rPr>
          <w:rFonts w:ascii="Arial" w:eastAsia="Times New Roman" w:hAnsi="Arial" w:cs="Times New Roman"/>
          <w:b/>
          <w:szCs w:val="20"/>
        </w:rPr>
        <w:t xml:space="preserve"> was $2</w:t>
      </w:r>
      <w:r>
        <w:rPr>
          <w:rFonts w:ascii="Arial" w:eastAsia="Times New Roman" w:hAnsi="Arial" w:cs="Times New Roman"/>
          <w:b/>
          <w:szCs w:val="20"/>
        </w:rPr>
        <w:t>5</w:t>
      </w:r>
      <w:r w:rsidRPr="006E0717">
        <w:rPr>
          <w:rFonts w:ascii="Arial" w:eastAsia="Times New Roman" w:hAnsi="Arial" w:cs="Times New Roman"/>
          <w:b/>
          <w:szCs w:val="20"/>
        </w:rPr>
        <w:t>,000</w:t>
      </w:r>
    </w:p>
    <w:p w14:paraId="31237C12" w14:textId="77777777" w:rsidR="00BF14CD" w:rsidRPr="006E0717" w:rsidRDefault="00BF14CD" w:rsidP="00BF14CD">
      <w:pPr>
        <w:numPr>
          <w:ilvl w:val="0"/>
          <w:numId w:val="3"/>
        </w:numPr>
        <w:ind w:hanging="540"/>
        <w:rPr>
          <w:rFonts w:ascii="Arial" w:eastAsia="Times New Roman" w:hAnsi="Arial" w:cs="Times New Roman"/>
          <w:b/>
          <w:szCs w:val="20"/>
        </w:rPr>
      </w:pPr>
      <w:r w:rsidRPr="006E0717">
        <w:rPr>
          <w:rFonts w:ascii="Arial" w:eastAsia="Times New Roman" w:hAnsi="Arial" w:cs="Times New Roman"/>
          <w:b/>
          <w:szCs w:val="20"/>
        </w:rPr>
        <w:t>The remainder of the credits to Cash represent cash purchases of equipment</w:t>
      </w:r>
    </w:p>
    <w:p w14:paraId="395B99BA" w14:textId="77777777" w:rsidR="00BF14CD" w:rsidRDefault="00BF14CD" w:rsidP="00BF14CD"/>
    <w:p w14:paraId="0A255096" w14:textId="46579636" w:rsidR="00BF14CD" w:rsidRDefault="00BF14CD" w:rsidP="00BF14CD">
      <w:pPr>
        <w:tabs>
          <w:tab w:val="left" w:pos="432"/>
          <w:tab w:val="left" w:pos="720"/>
        </w:tabs>
        <w:jc w:val="both"/>
        <w:rPr>
          <w:rFonts w:ascii="Arial" w:eastAsia="Times New Roman" w:hAnsi="Arial" w:cs="Times New Roman"/>
          <w:b/>
          <w:szCs w:val="20"/>
        </w:rPr>
      </w:pPr>
      <w:r w:rsidRPr="00C52EC1">
        <w:rPr>
          <w:rFonts w:ascii="Arial" w:eastAsia="Times New Roman" w:hAnsi="Arial" w:cs="Times New Roman"/>
          <w:b/>
          <w:szCs w:val="20"/>
        </w:rPr>
        <w:t xml:space="preserve">For questions </w:t>
      </w:r>
      <w:r>
        <w:rPr>
          <w:rFonts w:ascii="Arial" w:eastAsia="Times New Roman" w:hAnsi="Arial" w:cs="Times New Roman"/>
          <w:b/>
          <w:szCs w:val="20"/>
        </w:rPr>
        <w:t>74</w:t>
      </w:r>
      <w:r w:rsidRPr="00C52EC1">
        <w:rPr>
          <w:rFonts w:ascii="Arial" w:eastAsia="Times New Roman" w:hAnsi="Arial" w:cs="Times New Roman"/>
          <w:b/>
          <w:szCs w:val="20"/>
        </w:rPr>
        <w:t xml:space="preserve"> through </w:t>
      </w:r>
      <w:r>
        <w:rPr>
          <w:rFonts w:ascii="Arial" w:eastAsia="Times New Roman" w:hAnsi="Arial" w:cs="Times New Roman"/>
          <w:b/>
          <w:szCs w:val="20"/>
        </w:rPr>
        <w:t>80</w:t>
      </w:r>
      <w:r w:rsidRPr="00C52EC1">
        <w:rPr>
          <w:rFonts w:ascii="Arial" w:eastAsia="Times New Roman" w:hAnsi="Arial" w:cs="Times New Roman"/>
          <w:b/>
          <w:szCs w:val="20"/>
        </w:rPr>
        <w:t xml:space="preserve">, write the correct </w:t>
      </w:r>
      <w:r>
        <w:rPr>
          <w:rFonts w:ascii="Arial" w:eastAsia="Times New Roman" w:hAnsi="Arial" w:cs="Times New Roman"/>
          <w:b/>
          <w:szCs w:val="20"/>
        </w:rPr>
        <w:t>amount</w:t>
      </w:r>
      <w:r w:rsidRPr="00C52EC1">
        <w:rPr>
          <w:rFonts w:ascii="Arial" w:eastAsia="Times New Roman" w:hAnsi="Arial" w:cs="Times New Roman"/>
          <w:b/>
          <w:szCs w:val="20"/>
        </w:rPr>
        <w:t xml:space="preserve"> on your answer sheet.</w:t>
      </w:r>
    </w:p>
    <w:p w14:paraId="54914011" w14:textId="77777777" w:rsidR="00BF14CD" w:rsidRDefault="00BF14CD" w:rsidP="00BF14CD">
      <w:pPr>
        <w:tabs>
          <w:tab w:val="left" w:pos="432"/>
          <w:tab w:val="left" w:pos="720"/>
        </w:tabs>
        <w:jc w:val="both"/>
        <w:rPr>
          <w:rFonts w:ascii="Arial" w:eastAsia="Times New Roman" w:hAnsi="Arial" w:cs="Times New Roman"/>
          <w:b/>
          <w:szCs w:val="20"/>
        </w:rPr>
      </w:pPr>
    </w:p>
    <w:p w14:paraId="6353A125" w14:textId="01F1B3E0" w:rsidR="00BF14CD" w:rsidRDefault="00BF14CD" w:rsidP="00BF14CD">
      <w:pPr>
        <w:tabs>
          <w:tab w:val="left" w:pos="432"/>
          <w:tab w:val="left" w:pos="720"/>
        </w:tabs>
        <w:jc w:val="both"/>
        <w:rPr>
          <w:rFonts w:ascii="Arial" w:eastAsia="Times New Roman" w:hAnsi="Arial" w:cs="Times New Roman"/>
          <w:b/>
          <w:szCs w:val="20"/>
        </w:rPr>
      </w:pPr>
      <w:r w:rsidRPr="00F636CF">
        <w:rPr>
          <w:rFonts w:ascii="Arial" w:eastAsia="Times New Roman" w:hAnsi="Arial" w:cs="Times New Roman"/>
          <w:b/>
          <w:szCs w:val="20"/>
          <w:u w:val="single"/>
        </w:rPr>
        <w:t>What is the</w:t>
      </w:r>
      <w:r>
        <w:rPr>
          <w:rFonts w:ascii="Arial" w:eastAsia="Times New Roman" w:hAnsi="Arial" w:cs="Times New Roman"/>
          <w:b/>
          <w:szCs w:val="20"/>
        </w:rPr>
        <w:t>…</w:t>
      </w:r>
    </w:p>
    <w:p w14:paraId="308E5AC3" w14:textId="77777777" w:rsidR="00BF14CD" w:rsidRDefault="00BF14CD" w:rsidP="00BF14CD">
      <w:pPr>
        <w:tabs>
          <w:tab w:val="left" w:pos="432"/>
          <w:tab w:val="left" w:pos="720"/>
        </w:tabs>
        <w:jc w:val="both"/>
        <w:rPr>
          <w:rFonts w:ascii="Arial" w:eastAsia="Times New Roman" w:hAnsi="Arial" w:cs="Times New Roman"/>
          <w:b/>
          <w:szCs w:val="20"/>
        </w:rPr>
      </w:pPr>
    </w:p>
    <w:p w14:paraId="052DF720" w14:textId="77777777" w:rsidR="00BF14CD" w:rsidRPr="00C52EC1" w:rsidRDefault="00BF14CD" w:rsidP="00BF14CD">
      <w:pPr>
        <w:tabs>
          <w:tab w:val="left" w:pos="432"/>
          <w:tab w:val="left" w:pos="720"/>
        </w:tabs>
        <w:ind w:hanging="90"/>
        <w:rPr>
          <w:rFonts w:ascii="Arial" w:eastAsia="Times New Roman" w:hAnsi="Arial" w:cs="Times New Roman"/>
          <w:szCs w:val="20"/>
        </w:rPr>
      </w:pPr>
      <w:r w:rsidRPr="00C52EC1">
        <w:rPr>
          <w:rFonts w:ascii="Arial" w:eastAsia="Times New Roman" w:hAnsi="Arial" w:cs="Times New Roman"/>
          <w:szCs w:val="20"/>
        </w:rPr>
        <w:t xml:space="preserve">*74. amount of cash paid on accounts payable in </w:t>
      </w:r>
      <w:proofErr w:type="gramStart"/>
      <w:r>
        <w:rPr>
          <w:rFonts w:ascii="Arial" w:eastAsia="Times New Roman" w:hAnsi="Arial" w:cs="Times New Roman"/>
          <w:szCs w:val="20"/>
        </w:rPr>
        <w:t>2020?</w:t>
      </w:r>
      <w:proofErr w:type="gramEnd"/>
    </w:p>
    <w:p w14:paraId="4F6E3C7F" w14:textId="77777777" w:rsidR="00BF14CD" w:rsidRPr="00C52EC1" w:rsidRDefault="00BF14CD" w:rsidP="00BF14CD">
      <w:pPr>
        <w:tabs>
          <w:tab w:val="left" w:pos="432"/>
          <w:tab w:val="left" w:pos="720"/>
        </w:tabs>
        <w:ind w:hanging="90"/>
        <w:rPr>
          <w:rFonts w:ascii="Arial" w:eastAsia="Times New Roman" w:hAnsi="Arial" w:cs="Times New Roman"/>
          <w:szCs w:val="20"/>
        </w:rPr>
      </w:pPr>
      <w:r w:rsidRPr="00C52EC1">
        <w:rPr>
          <w:rFonts w:ascii="Arial" w:eastAsia="Times New Roman" w:hAnsi="Arial" w:cs="Times New Roman"/>
          <w:szCs w:val="20"/>
        </w:rPr>
        <w:t xml:space="preserve">*75. total amount received from credit customers in </w:t>
      </w:r>
      <w:r>
        <w:rPr>
          <w:rFonts w:ascii="Arial" w:eastAsia="Times New Roman" w:hAnsi="Arial" w:cs="Times New Roman"/>
          <w:szCs w:val="20"/>
        </w:rPr>
        <w:t>2020?</w:t>
      </w:r>
    </w:p>
    <w:p w14:paraId="5313C4FA" w14:textId="77777777" w:rsidR="00BF14CD" w:rsidRPr="00C52EC1" w:rsidRDefault="00BF14CD" w:rsidP="00BF14CD">
      <w:pPr>
        <w:tabs>
          <w:tab w:val="left" w:pos="432"/>
          <w:tab w:val="left" w:pos="720"/>
        </w:tabs>
        <w:ind w:hanging="90"/>
        <w:rPr>
          <w:rFonts w:ascii="Arial" w:eastAsia="Times New Roman" w:hAnsi="Arial" w:cs="Times New Roman"/>
          <w:szCs w:val="20"/>
        </w:rPr>
      </w:pPr>
      <w:r w:rsidRPr="00C52EC1">
        <w:rPr>
          <w:rFonts w:ascii="Arial" w:eastAsia="Times New Roman" w:hAnsi="Arial" w:cs="Times New Roman"/>
          <w:szCs w:val="20"/>
        </w:rPr>
        <w:t xml:space="preserve">*76. total amount of equipment purchased in </w:t>
      </w:r>
      <w:r>
        <w:rPr>
          <w:rFonts w:ascii="Arial" w:eastAsia="Times New Roman" w:hAnsi="Arial" w:cs="Times New Roman"/>
          <w:szCs w:val="20"/>
        </w:rPr>
        <w:t>2020?</w:t>
      </w:r>
    </w:p>
    <w:p w14:paraId="387899CA" w14:textId="77777777" w:rsidR="00BF14CD" w:rsidRPr="00C52EC1" w:rsidRDefault="00BF14CD" w:rsidP="00BF14CD">
      <w:pPr>
        <w:tabs>
          <w:tab w:val="left" w:pos="432"/>
          <w:tab w:val="left" w:pos="720"/>
        </w:tabs>
        <w:ind w:hanging="90"/>
        <w:rPr>
          <w:rFonts w:ascii="Arial" w:eastAsia="Times New Roman" w:hAnsi="Arial" w:cs="Times New Roman"/>
          <w:szCs w:val="20"/>
        </w:rPr>
      </w:pPr>
      <w:r w:rsidRPr="00C52EC1">
        <w:rPr>
          <w:rFonts w:ascii="Arial" w:eastAsia="Times New Roman" w:hAnsi="Arial" w:cs="Times New Roman"/>
          <w:szCs w:val="20"/>
        </w:rPr>
        <w:t xml:space="preserve">*77. </w:t>
      </w:r>
      <w:r>
        <w:rPr>
          <w:rFonts w:ascii="Arial" w:eastAsia="Times New Roman" w:hAnsi="Arial" w:cs="Times New Roman"/>
          <w:szCs w:val="20"/>
        </w:rPr>
        <w:t>amount of t</w:t>
      </w:r>
      <w:r w:rsidRPr="00C52EC1">
        <w:rPr>
          <w:rFonts w:ascii="Arial" w:eastAsia="Times New Roman" w:hAnsi="Arial" w:cs="Times New Roman"/>
          <w:szCs w:val="20"/>
        </w:rPr>
        <w:t xml:space="preserve">otal expenses on the income statement for </w:t>
      </w:r>
      <w:r>
        <w:rPr>
          <w:rFonts w:ascii="Arial" w:eastAsia="Times New Roman" w:hAnsi="Arial" w:cs="Times New Roman"/>
          <w:szCs w:val="20"/>
        </w:rPr>
        <w:t>2020?</w:t>
      </w:r>
    </w:p>
    <w:p w14:paraId="05B0B49A" w14:textId="77777777" w:rsidR="00BF14CD" w:rsidRPr="00C52EC1" w:rsidRDefault="00BF14CD" w:rsidP="00BF14CD">
      <w:pPr>
        <w:tabs>
          <w:tab w:val="left" w:pos="432"/>
          <w:tab w:val="left" w:pos="720"/>
        </w:tabs>
        <w:rPr>
          <w:rFonts w:ascii="Arial" w:eastAsia="Times New Roman" w:hAnsi="Arial" w:cs="Times New Roman"/>
          <w:szCs w:val="20"/>
        </w:rPr>
      </w:pPr>
      <w:r w:rsidRPr="00C52EC1">
        <w:rPr>
          <w:rFonts w:ascii="Arial" w:eastAsia="Times New Roman" w:hAnsi="Arial" w:cs="Times New Roman"/>
          <w:szCs w:val="20"/>
        </w:rPr>
        <w:t>78. amount of capital after 12-31-</w:t>
      </w:r>
      <w:r>
        <w:rPr>
          <w:rFonts w:ascii="Arial" w:eastAsia="Times New Roman" w:hAnsi="Arial" w:cs="Times New Roman"/>
          <w:szCs w:val="20"/>
        </w:rPr>
        <w:t>20</w:t>
      </w:r>
      <w:r w:rsidRPr="00C52EC1">
        <w:rPr>
          <w:rFonts w:ascii="Arial" w:eastAsia="Times New Roman" w:hAnsi="Arial" w:cs="Times New Roman"/>
          <w:szCs w:val="20"/>
        </w:rPr>
        <w:t xml:space="preserve"> adjusting entries but before closing entries</w:t>
      </w:r>
      <w:r>
        <w:rPr>
          <w:rFonts w:ascii="Arial" w:eastAsia="Times New Roman" w:hAnsi="Arial" w:cs="Times New Roman"/>
          <w:szCs w:val="20"/>
        </w:rPr>
        <w:t>?</w:t>
      </w:r>
      <w:r w:rsidRPr="00C52EC1">
        <w:rPr>
          <w:rFonts w:ascii="Arial" w:eastAsia="Times New Roman" w:hAnsi="Arial" w:cs="Times New Roman"/>
          <w:szCs w:val="20"/>
        </w:rPr>
        <w:t xml:space="preserve"> </w:t>
      </w:r>
    </w:p>
    <w:p w14:paraId="670D1FBB" w14:textId="77777777" w:rsidR="00BF14CD" w:rsidRPr="00C52EC1" w:rsidRDefault="00BF14CD" w:rsidP="00BF14CD">
      <w:pPr>
        <w:tabs>
          <w:tab w:val="left" w:pos="432"/>
          <w:tab w:val="left" w:pos="720"/>
        </w:tabs>
        <w:ind w:hanging="90"/>
        <w:rPr>
          <w:rFonts w:ascii="Arial" w:eastAsia="Times New Roman" w:hAnsi="Arial" w:cs="Times New Roman"/>
          <w:szCs w:val="20"/>
        </w:rPr>
      </w:pPr>
      <w:r w:rsidRPr="00C52EC1">
        <w:rPr>
          <w:rFonts w:ascii="Arial" w:eastAsia="Times New Roman" w:hAnsi="Arial" w:cs="Times New Roman"/>
          <w:szCs w:val="20"/>
        </w:rPr>
        <w:t xml:space="preserve">*79. net income for the year </w:t>
      </w:r>
      <w:r>
        <w:rPr>
          <w:rFonts w:ascii="Arial" w:eastAsia="Times New Roman" w:hAnsi="Arial" w:cs="Times New Roman"/>
          <w:szCs w:val="20"/>
        </w:rPr>
        <w:t>2020</w:t>
      </w:r>
      <w:r w:rsidRPr="00C52EC1">
        <w:rPr>
          <w:rFonts w:ascii="Arial" w:eastAsia="Times New Roman" w:hAnsi="Arial" w:cs="Times New Roman"/>
          <w:szCs w:val="20"/>
        </w:rPr>
        <w:t>?</w:t>
      </w:r>
    </w:p>
    <w:p w14:paraId="7D873414" w14:textId="77777777" w:rsidR="00BF14CD" w:rsidRPr="00C52EC1" w:rsidRDefault="00BF14CD" w:rsidP="00BF14CD">
      <w:pPr>
        <w:tabs>
          <w:tab w:val="left" w:pos="432"/>
          <w:tab w:val="left" w:pos="720"/>
        </w:tabs>
        <w:ind w:hanging="90"/>
        <w:rPr>
          <w:rFonts w:ascii="Arial" w:eastAsia="Times New Roman" w:hAnsi="Arial" w:cs="Times New Roman"/>
          <w:szCs w:val="20"/>
        </w:rPr>
      </w:pPr>
      <w:r w:rsidRPr="00C52EC1">
        <w:rPr>
          <w:rFonts w:ascii="Arial" w:eastAsia="Times New Roman" w:hAnsi="Arial" w:cs="Times New Roman"/>
          <w:szCs w:val="20"/>
        </w:rPr>
        <w:t xml:space="preserve">*80. capital amount on the December 31, </w:t>
      </w:r>
      <w:r>
        <w:rPr>
          <w:rFonts w:ascii="Arial" w:eastAsia="Times New Roman" w:hAnsi="Arial" w:cs="Times New Roman"/>
          <w:szCs w:val="20"/>
        </w:rPr>
        <w:t>2020</w:t>
      </w:r>
      <w:r w:rsidRPr="00C52EC1">
        <w:rPr>
          <w:rFonts w:ascii="Arial" w:eastAsia="Times New Roman" w:hAnsi="Arial" w:cs="Times New Roman"/>
          <w:szCs w:val="20"/>
        </w:rPr>
        <w:t xml:space="preserve"> Post-Closing Trial Balance?</w:t>
      </w:r>
    </w:p>
    <w:p w14:paraId="72B2B4FC" w14:textId="77777777" w:rsidR="00E96459" w:rsidRDefault="00E96459" w:rsidP="00E539BD">
      <w:pPr>
        <w:rPr>
          <w:rFonts w:ascii="Arial" w:eastAsiaTheme="minorHAnsi" w:hAnsi="Arial" w:cs="Arial"/>
        </w:rPr>
      </w:pPr>
    </w:p>
    <w:p w14:paraId="1332C9B1" w14:textId="77777777" w:rsidR="00E539BD" w:rsidRDefault="00E539BD" w:rsidP="00E539BD">
      <w:pPr>
        <w:rPr>
          <w:rFonts w:ascii="Arial" w:eastAsiaTheme="minorHAnsi" w:hAnsi="Arial" w:cs="Arial"/>
        </w:rPr>
      </w:pPr>
    </w:p>
    <w:p w14:paraId="1E705149" w14:textId="77777777" w:rsidR="00E539BD" w:rsidRDefault="00E539BD" w:rsidP="00E539BD">
      <w:pPr>
        <w:pStyle w:val="NoSpacing"/>
        <w:rPr>
          <w:rFonts w:ascii="Arial" w:hAnsi="Arial" w:cs="Arial"/>
        </w:rPr>
      </w:pPr>
    </w:p>
    <w:p w14:paraId="219C49B9" w14:textId="1EE53BB8" w:rsidR="00BC4996" w:rsidRDefault="00E539BD" w:rsidP="00A46C78">
      <w:pPr>
        <w:pStyle w:val="NoSpacing"/>
        <w:jc w:val="both"/>
        <w:rPr>
          <w:rFonts w:ascii="Arial" w:hAnsi="Arial" w:cs="Arial"/>
          <w:b/>
        </w:rPr>
      </w:pPr>
      <w:r w:rsidRPr="004C4F53">
        <w:rPr>
          <w:rFonts w:ascii="Arial" w:hAnsi="Arial" w:cs="Arial"/>
          <w:b/>
        </w:rPr>
        <w:t xml:space="preserve">This is the end of the exam.  Please hold your </w:t>
      </w:r>
      <w:r w:rsidR="00D07B11">
        <w:rPr>
          <w:rFonts w:ascii="Arial" w:hAnsi="Arial" w:cs="Arial"/>
          <w:b/>
        </w:rPr>
        <w:t xml:space="preserve">exam and </w:t>
      </w:r>
      <w:r w:rsidRPr="004C4F53">
        <w:rPr>
          <w:rFonts w:ascii="Arial" w:hAnsi="Arial" w:cs="Arial"/>
          <w:b/>
        </w:rPr>
        <w:t xml:space="preserve">answer sheet until the contest director </w:t>
      </w:r>
      <w:r w:rsidR="00D07B11">
        <w:rPr>
          <w:rFonts w:ascii="Arial" w:hAnsi="Arial" w:cs="Arial"/>
          <w:b/>
        </w:rPr>
        <w:t>calls</w:t>
      </w:r>
      <w:r w:rsidRPr="004C4F53">
        <w:rPr>
          <w:rFonts w:ascii="Arial" w:hAnsi="Arial" w:cs="Arial"/>
          <w:b/>
        </w:rPr>
        <w:t xml:space="preserve"> for them.  Thank you!</w:t>
      </w:r>
    </w:p>
    <w:sectPr w:rsidR="00BC4996" w:rsidSect="00FA4288">
      <w:headerReference w:type="default" r:id="rId9"/>
      <w:headerReference w:type="first" r:id="rId10"/>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18F4" w14:textId="77777777" w:rsidR="008E6234" w:rsidRDefault="008E6234" w:rsidP="006A43B3">
      <w:r>
        <w:separator/>
      </w:r>
    </w:p>
  </w:endnote>
  <w:endnote w:type="continuationSeparator" w:id="0">
    <w:p w14:paraId="4F0953E3" w14:textId="77777777" w:rsidR="008E6234" w:rsidRDefault="008E6234"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BFBF" w14:textId="77777777" w:rsidR="008E6234" w:rsidRDefault="008E6234" w:rsidP="006A43B3">
      <w:r>
        <w:separator/>
      </w:r>
    </w:p>
  </w:footnote>
  <w:footnote w:type="continuationSeparator" w:id="0">
    <w:p w14:paraId="4E57ED22" w14:textId="77777777" w:rsidR="008E6234" w:rsidRDefault="008E6234"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683341"/>
      <w:docPartObj>
        <w:docPartGallery w:val="Page Numbers (Top of Page)"/>
        <w:docPartUnique/>
      </w:docPartObj>
    </w:sdtPr>
    <w:sdtEndPr>
      <w:rPr>
        <w:rStyle w:val="PageNumber"/>
      </w:rPr>
    </w:sdtEndPr>
    <w:sdtContent>
      <w:p w14:paraId="4E8137CA" w14:textId="756B2BB7" w:rsidR="00A9488C" w:rsidRDefault="00A9488C" w:rsidP="00FA4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A9488C" w:rsidRDefault="00A9488C"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D3BA" w14:textId="313635C3" w:rsidR="00A9488C" w:rsidRPr="00B51FCF" w:rsidRDefault="00A9488C"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35CD" w14:textId="2F891192" w:rsidR="00FA4288" w:rsidRDefault="00FA4288" w:rsidP="001565D3">
    <w:pPr>
      <w:pStyle w:val="Header"/>
      <w:framePr w:wrap="none" w:vAnchor="text" w:hAnchor="margin" w:xAlign="right" w:y="1"/>
      <w:rPr>
        <w:rStyle w:val="PageNumber"/>
      </w:rPr>
    </w:pPr>
    <w:r>
      <w:rPr>
        <w:rStyle w:val="PageNumber"/>
      </w:rPr>
      <w:t>UIL Accounting Invitational 2021-A</w:t>
    </w:r>
    <w:r>
      <w:rPr>
        <w:rStyle w:val="PageNumber"/>
      </w:rPr>
      <w:tab/>
    </w:r>
    <w:r>
      <w:rPr>
        <w:rStyle w:val="PageNumber"/>
      </w:rPr>
      <w:tab/>
      <w:t>-</w:t>
    </w:r>
    <w:sdt>
      <w:sdtPr>
        <w:rPr>
          <w:rStyle w:val="PageNumber"/>
        </w:rPr>
        <w:id w:val="-17362298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5142988C" w14:textId="16C9F7DC" w:rsidR="00FA4288" w:rsidRDefault="00FA4288" w:rsidP="00FA428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0F9C" w14:textId="77777777" w:rsidR="00A9488C" w:rsidRDefault="00A9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B702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4"/>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870EF"/>
    <w:rsid w:val="0008752B"/>
    <w:rsid w:val="00090228"/>
    <w:rsid w:val="000917AC"/>
    <w:rsid w:val="000A513C"/>
    <w:rsid w:val="000D7B0A"/>
    <w:rsid w:val="0012409E"/>
    <w:rsid w:val="0015780E"/>
    <w:rsid w:val="00161195"/>
    <w:rsid w:val="001B0ACD"/>
    <w:rsid w:val="001B2204"/>
    <w:rsid w:val="001D68D7"/>
    <w:rsid w:val="00223A1F"/>
    <w:rsid w:val="002B5C45"/>
    <w:rsid w:val="00357B0F"/>
    <w:rsid w:val="0037396B"/>
    <w:rsid w:val="003C3A15"/>
    <w:rsid w:val="00452092"/>
    <w:rsid w:val="00474C2A"/>
    <w:rsid w:val="00513BB2"/>
    <w:rsid w:val="00541F96"/>
    <w:rsid w:val="005732BA"/>
    <w:rsid w:val="00594827"/>
    <w:rsid w:val="005B74E7"/>
    <w:rsid w:val="005E2F54"/>
    <w:rsid w:val="00696FC0"/>
    <w:rsid w:val="006A43B3"/>
    <w:rsid w:val="006C305F"/>
    <w:rsid w:val="00711E66"/>
    <w:rsid w:val="00726069"/>
    <w:rsid w:val="00781B91"/>
    <w:rsid w:val="007B35DD"/>
    <w:rsid w:val="007E6A20"/>
    <w:rsid w:val="0082400D"/>
    <w:rsid w:val="00863E72"/>
    <w:rsid w:val="00891560"/>
    <w:rsid w:val="008D6643"/>
    <w:rsid w:val="008E6234"/>
    <w:rsid w:val="00901C64"/>
    <w:rsid w:val="00967808"/>
    <w:rsid w:val="009A7F9B"/>
    <w:rsid w:val="009B76B0"/>
    <w:rsid w:val="00A46C78"/>
    <w:rsid w:val="00A9488C"/>
    <w:rsid w:val="00AE41BD"/>
    <w:rsid w:val="00B51FCF"/>
    <w:rsid w:val="00BB722A"/>
    <w:rsid w:val="00BC4996"/>
    <w:rsid w:val="00BD3038"/>
    <w:rsid w:val="00BF14CD"/>
    <w:rsid w:val="00BF7409"/>
    <w:rsid w:val="00C47347"/>
    <w:rsid w:val="00C84CFB"/>
    <w:rsid w:val="00C92891"/>
    <w:rsid w:val="00CA4CD2"/>
    <w:rsid w:val="00CF3C20"/>
    <w:rsid w:val="00D07B11"/>
    <w:rsid w:val="00D221A1"/>
    <w:rsid w:val="00D55C80"/>
    <w:rsid w:val="00D93FBF"/>
    <w:rsid w:val="00E04753"/>
    <w:rsid w:val="00E539BD"/>
    <w:rsid w:val="00E66827"/>
    <w:rsid w:val="00E96459"/>
    <w:rsid w:val="00EC7DCD"/>
    <w:rsid w:val="00EE1BA1"/>
    <w:rsid w:val="00F706F7"/>
    <w:rsid w:val="00F727AB"/>
    <w:rsid w:val="00FA4288"/>
    <w:rsid w:val="00FC074E"/>
    <w:rsid w:val="00FD64A8"/>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8D6643"/>
    <w:pPr>
      <w:keepNext/>
      <w:jc w:val="both"/>
      <w:outlineLvl w:val="7"/>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character" w:customStyle="1" w:styleId="Heading8Char">
    <w:name w:val="Heading 8 Char"/>
    <w:basedOn w:val="DefaultParagraphFont"/>
    <w:link w:val="Heading8"/>
    <w:rsid w:val="008D6643"/>
    <w:rPr>
      <w:rFonts w:ascii="Arial" w:eastAsia="Times New Roman" w:hAnsi="Arial" w:cs="Arial"/>
      <w:b/>
      <w:bCs/>
    </w:rPr>
  </w:style>
  <w:style w:type="table" w:styleId="TableGrid">
    <w:name w:val="Table Grid"/>
    <w:basedOn w:val="TableNormal"/>
    <w:uiPriority w:val="39"/>
    <w:rsid w:val="000902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3</TotalTime>
  <Pages>10</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2020-10-26T15:43:00Z</cp:lastPrinted>
  <dcterms:created xsi:type="dcterms:W3CDTF">2020-10-26T15:44:00Z</dcterms:created>
  <dcterms:modified xsi:type="dcterms:W3CDTF">2020-10-26T15:44:00Z</dcterms:modified>
</cp:coreProperties>
</file>